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</w:rPr>
      </w:pPr>
      <w:bookmarkStart w:colFirst="0" w:colLast="0" w:name="_heading=h.cve5ttgthod3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ANEXO VII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DECLARAÇÃO DE REPRESENTAÇÃO DE GRUPO OU COLETIVO</w:t>
      </w:r>
    </w:p>
    <w:p w:rsidR="00000000" w:rsidDel="00000000" w:rsidP="00000000" w:rsidRDefault="00000000" w:rsidRPr="00000000" w14:paraId="00000003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OBS.: Essa declaração deve ser preenchida somente por proponentes que sejam um grupo ou coletivo sem personalidade jurídica, ou seja, sem CNPJ.</w:t>
      </w:r>
    </w:p>
    <w:p w:rsidR="00000000" w:rsidDel="00000000" w:rsidP="00000000" w:rsidRDefault="00000000" w:rsidRPr="00000000" w14:paraId="00000004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GRUPO ARTÍSTICO: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NOME DO REPRESENTANTE INTEGRANTE DO GRUPO OU COLETIVO ARTÍSTICO: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DADOS PESSOAIS DO REPRESENTANTE: [IDENTIDADE, CPF, E-MAIL E TELEFONE]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Os declarantes informam que não incorrem em quaisquer das vedações do item de participação previstas no edital. 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4806"/>
        <w:gridCol w:w="1179"/>
        <w:gridCol w:w="3045"/>
        <w:tblGridChange w:id="0">
          <w:tblGrid>
            <w:gridCol w:w="4806"/>
            <w:gridCol w:w="1179"/>
            <w:gridCol w:w="304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NOME DO INTEGRANTE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ASSINATURAS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120" w:before="120" w:line="240" w:lineRule="auto"/>
              <w:ind w:left="120" w:right="120" w:firstLine="0"/>
              <w:jc w:val="center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1A">
      <w:pPr>
        <w:spacing w:after="120" w:before="120" w:line="240" w:lineRule="auto"/>
        <w:ind w:right="12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120" w:line="240" w:lineRule="auto"/>
        <w:ind w:right="12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[LOCAL]</w:t>
      </w:r>
    </w:p>
    <w:p w:rsidR="00000000" w:rsidDel="00000000" w:rsidP="00000000" w:rsidRDefault="00000000" w:rsidRPr="00000000" w14:paraId="0000001C">
      <w:pPr>
        <w:spacing w:after="120" w:before="120" w:line="240" w:lineRule="auto"/>
        <w:ind w:right="12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[DATA]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z5vRySUabD2m8xnXDAbwfUG9pw==">CgMxLjAyDmguY3ZlNXR0Z3Rob2QzOAByITFDczhYMXU2QTBsRXlodTNVOWtxeUloWG05LTdaa2U1bQ==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