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76" w:lineRule="auto"/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heading=h.chbcrganfy5p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="276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="276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TERMO DE PREMIAÇÃO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NOME DO AGENTE CULTURAL: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Nº DO CPF OU CNPJ: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DADOS BANCÁRIOS DO AGENTE CULTURAL: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jc w:val="both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Declaro que recebi a quantia de [ VALOR NUMÉRICO E POR EXTENSO], na presente data, relativa ao Edital de Premiação Cultural [NOME E NÚMERO DO EDITAL].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LOCAL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center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ASSINATURA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rFonts w:ascii="Aptos" w:cs="Aptos" w:eastAsia="Aptos" w:hAnsi="Aptos"/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Ze+LClACk4JsInmjHOEzgOpkag==">CgMxLjAyDmguY2hiY3JnYW5meTVwOAByITF2ZVQ0cGpWeG1SZW1BNWQyOVV1elBDQ09ucmlzUFlVTQ==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