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3878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Daer</w:t>
      </w:r>
      <w:proofErr w:type="spellEnd"/>
      <w:r w:rsidRPr="003878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diz não ser possível recuperação imediata da ERS-130, mas prefeitura atende a demanda emergencial</w:t>
      </w:r>
      <w:r w:rsidR="00C930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="00C930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22/11</w:t>
      </w:r>
      <w:proofErr w:type="gramEnd"/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Mais uma vez a ERS-130 que liga Cruzeiro do Sul ao município de Venâncio Aires, margeando o Rio Taquari, foi severamente danificada pela enchente do último final de semana. A rodovia é a principal ligação com a área central da cidade para diversas localidades, como São Miguel, Lotes, </w:t>
      </w:r>
      <w:proofErr w:type="spellStart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Maravalha</w:t>
      </w:r>
      <w:proofErr w:type="spellEnd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Desterro.</w:t>
      </w:r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rodovia estadual tem seus cuidados </w:t>
      </w:r>
      <w:proofErr w:type="gramStart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sob responsabilidade</w:t>
      </w:r>
      <w:proofErr w:type="gramEnd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Departamento Autônomo de Estradas de Rodagem (</w:t>
      </w:r>
      <w:proofErr w:type="spellStart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Daer</w:t>
      </w:r>
      <w:proofErr w:type="spellEnd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). O engenheiro coordenador do </w:t>
      </w:r>
      <w:proofErr w:type="spellStart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Daer</w:t>
      </w:r>
      <w:proofErr w:type="spellEnd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 região, </w:t>
      </w:r>
      <w:proofErr w:type="spellStart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Sadi</w:t>
      </w:r>
      <w:proofErr w:type="spellEnd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Marques, disse ser sabedor da situação crítica em que se encontra a rodovia, contudo, frisa que o trecho ainda não está sem condições de receber máquinas, devido o terreno estar molhado. “Temos uma empresa contratada para atender, mas não há como fazer devido à presença de água e muita lama na estrada”.</w:t>
      </w:r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Além disso, Marques lamenta o fato da região não chegar a </w:t>
      </w:r>
      <w:r w:rsidRPr="00387861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ter</w:t>
      </w:r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condições ideais para o trabalho. “É uma enchente em cima da outra”. O responsável frisa ainda que além de Cruzeiro do Sul, há diversos outros trechos emergenciais a serem atendidos, entre eles, rodovias com quedas de barreiras.</w:t>
      </w:r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Por último, </w:t>
      </w:r>
      <w:proofErr w:type="spellStart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Sadi</w:t>
      </w:r>
      <w:proofErr w:type="spellEnd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Marques, diz que a melhoria depende exclusivamente da condição climática. “Não tem como passar a ‘</w:t>
      </w:r>
      <w:proofErr w:type="spellStart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patrola</w:t>
      </w:r>
      <w:proofErr w:type="spellEnd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’ no barro”. Ele complementa informando que o atendimento deve ocorrer na próxima semana, se o clima permitir.</w:t>
      </w:r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878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Prefeitura abriu o caminho</w:t>
      </w:r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Apesar de ser uma rodovia estadual, a Prefeitura de Cruzeiro do Sul de forma recorrente destina máquinas para o referido trecho, pois sabe da necessidade que seus munícipes têm de usar essa rodovia.</w:t>
      </w:r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87861" w:rsidRPr="00387861" w:rsidRDefault="00387861" w:rsidP="00387861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Nesta terça-feira, dia </w:t>
      </w:r>
      <w:r w:rsidRPr="00387861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21 de novembro</w:t>
      </w:r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Administração Municipal encaminhou seu maquinário para literalmente abrir caminho na estrada que ficou intransitável depois da enchente. “Vamos resolver isso o quanto antes, para, pelo menos, garantir o ir e vir das pessoas”</w:t>
      </w:r>
      <w:proofErr w:type="gramStart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salienta</w:t>
      </w:r>
      <w:proofErr w:type="gramEnd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secretário da Administração e Finanças, Leandro </w:t>
      </w:r>
      <w:proofErr w:type="spellStart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Johner</w:t>
      </w:r>
      <w:proofErr w:type="spellEnd"/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387861" w:rsidRPr="00387861" w:rsidRDefault="00387861" w:rsidP="003878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87861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3878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--</w:t>
      </w:r>
    </w:p>
    <w:p w:rsidR="00387861" w:rsidRPr="00387861" w:rsidRDefault="00387861" w:rsidP="00387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878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Marcio Steiner</w:t>
      </w:r>
      <w:r w:rsidRPr="00387861">
        <w:rPr>
          <w:rFonts w:ascii="Arial" w:eastAsia="Times New Roman" w:hAnsi="Arial" w:cs="Arial"/>
          <w:b/>
          <w:bCs/>
          <w:color w:val="0B5394"/>
          <w:sz w:val="20"/>
          <w:szCs w:val="20"/>
          <w:lang w:eastAsia="pt-BR"/>
        </w:rPr>
        <w:br/>
      </w:r>
      <w:r w:rsidRPr="00387861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Jornalista - MTB 18.009</w:t>
      </w:r>
    </w:p>
    <w:p w:rsidR="00387861" w:rsidRPr="00387861" w:rsidRDefault="00070CAE" w:rsidP="00387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5" w:history="1">
        <w:r w:rsidR="00387861" w:rsidRPr="00387861">
          <w:rPr>
            <w:rFonts w:ascii="Arial" w:eastAsia="Times New Roman" w:hAnsi="Arial" w:cs="Arial"/>
            <w:i/>
            <w:iCs/>
            <w:color w:val="005A95"/>
            <w:sz w:val="20"/>
            <w:szCs w:val="20"/>
            <w:lang w:eastAsia="pt-BR"/>
          </w:rPr>
          <w:t>(51) 3710.4900</w:t>
        </w:r>
      </w:hyperlink>
      <w:r w:rsidR="00387861" w:rsidRPr="00387861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; 9 9833.9301</w:t>
      </w:r>
    </w:p>
    <w:p w:rsidR="000F1FD3" w:rsidRDefault="00070CAE"/>
    <w:p w:rsidR="00C93010" w:rsidRDefault="00C93010"/>
    <w:p w:rsidR="00C93010" w:rsidRPr="00C93010" w:rsidRDefault="00C93010" w:rsidP="00C9301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C9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Município recebe Defesa Civil Nacional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22/11</w:t>
      </w:r>
    </w:p>
    <w:p w:rsidR="00C93010" w:rsidRPr="00C93010" w:rsidRDefault="00C93010" w:rsidP="00C9301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C93010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Hoje</w:t>
      </w:r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(22) pela manhã, o prefeito João </w:t>
      </w:r>
      <w:proofErr w:type="spellStart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Dullius</w:t>
      </w:r>
      <w:proofErr w:type="spellEnd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 coordenador da Defesa Civil </w:t>
      </w:r>
      <w:proofErr w:type="spellStart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Adeildo</w:t>
      </w:r>
      <w:proofErr w:type="spellEnd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Mello, juntamente com a equipe de engenharia do Município receberam representantes da Defesa Civil Nacional e Estadual, para discutir os procedimentos a serem adotados para obter ajuda humanitária e </w:t>
      </w:r>
      <w:proofErr w:type="gramStart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agilizar</w:t>
      </w:r>
      <w:proofErr w:type="gramEnd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reestabelecimento da infraestrutura básica do município, após mais uma enchente. </w:t>
      </w:r>
      <w:proofErr w:type="gramStart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Estiveram</w:t>
      </w:r>
      <w:proofErr w:type="gramEnd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presentes Paulo Falcão, Diretor do SEDEC em Brasília, acompanhado do Engenheiro Anderson e o representante da Defesa Civil do Estado Tenente Coronel Rafael Luft. Amanhã deve vir uma equipe de engenharia também dos governos federal e estadual.</w:t>
      </w:r>
    </w:p>
    <w:p w:rsidR="00C93010" w:rsidRPr="00C93010" w:rsidRDefault="00C93010" w:rsidP="00C9301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proofErr w:type="spellStart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Dullius</w:t>
      </w:r>
      <w:proofErr w:type="spellEnd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Mello também participaram na </w:t>
      </w:r>
      <w:r w:rsidRPr="00C93010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segunda</w:t>
      </w:r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-feira, dia 20, de uma reunião entre o governador Eduardo Leite e os demais prefeitos dos municípios do Vale do Taquari atingidos pela enchente do final de semana. O encontro foi na prefeitura de Encantado e na oportunidade, os gestores públicos ressaltaram as principais demandas dos municípios neste momento difícil. </w:t>
      </w:r>
      <w:proofErr w:type="spellStart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Dullius</w:t>
      </w:r>
      <w:proofErr w:type="spellEnd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destacou que a cheia deste final de semana atingiu de forma mais severa as localidades do interior e solicitou agilidade no que diz respeito </w:t>
      </w:r>
      <w:proofErr w:type="gramStart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habitação, além da prorrogação de horas máquina, mão de obra e desburocratização para obtenção de recursos.</w:t>
      </w:r>
    </w:p>
    <w:p w:rsidR="00C93010" w:rsidRPr="00C93010" w:rsidRDefault="00C93010" w:rsidP="00C9301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Doações</w:t>
      </w:r>
    </w:p>
    <w:p w:rsidR="00C93010" w:rsidRPr="00C93010" w:rsidRDefault="00C93010" w:rsidP="00C9301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Defesa Civil pede às pessoas que quiserem colaborar com água potável, alimentos não perecíveis, material de higiene e limpeza, para ajudar as famílias que foram novamente atingidas pela enchente, que podem entregar as doações no salão da comunidade católica. A princípio não precisará ser realizado novo cadastro por parte das famílias, pois assistentes sociais estão indo nos abrigos fazer o levantamento do que foi perdido pelas famílias.</w:t>
      </w:r>
    </w:p>
    <w:p w:rsidR="00C93010" w:rsidRPr="00C93010" w:rsidRDefault="00C93010" w:rsidP="00C9301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93010" w:rsidRPr="00C93010" w:rsidRDefault="00C93010" w:rsidP="00C9301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C9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Quatro escolas devem retornar às aulas somente na </w:t>
      </w:r>
      <w:r w:rsidRPr="00C93010">
        <w:rPr>
          <w:rFonts w:ascii="Times New Roman" w:eastAsia="Times New Roman" w:hAnsi="Times New Roman" w:cs="Times New Roman"/>
          <w:b/>
          <w:bCs/>
          <w:color w:val="005A95"/>
          <w:sz w:val="24"/>
          <w:szCs w:val="24"/>
          <w:lang w:eastAsia="pt-BR"/>
        </w:rPr>
        <w:t>segunda</w:t>
      </w:r>
      <w:r w:rsidRPr="00C93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dia 27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22/11</w:t>
      </w:r>
    </w:p>
    <w:p w:rsidR="00C93010" w:rsidRPr="00C93010" w:rsidRDefault="00C93010" w:rsidP="00C9301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Secretaria Municipal da Educação, Cultura e Esportes informa que, a Escola Municipal de Ensino Fundamental Jacob </w:t>
      </w:r>
      <w:proofErr w:type="spellStart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Sehn</w:t>
      </w:r>
      <w:proofErr w:type="spellEnd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 retornar as aulas normais na </w:t>
      </w:r>
      <w:r w:rsidRPr="00C93010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quinta</w:t>
      </w:r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-feira (23). Porém, as escolas de Ensino Fundamental, </w:t>
      </w:r>
      <w:proofErr w:type="spellStart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</w:t>
      </w:r>
      <w:proofErr w:type="spellEnd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Domingos </w:t>
      </w:r>
      <w:proofErr w:type="spellStart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Ciceri</w:t>
      </w:r>
      <w:proofErr w:type="spellEnd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Filho e Passo de Estrela, além das Escolas de Educação Infantil Dona Maria Julieta e Vila </w:t>
      </w:r>
      <w:proofErr w:type="spellStart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Zwirtes</w:t>
      </w:r>
      <w:proofErr w:type="spellEnd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devem retornar somente na </w:t>
      </w:r>
      <w:r w:rsidRPr="00C93010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segunda</w:t>
      </w:r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-feira (27). Havia uma expectativa inicial de que todas poderiam voltar nesta </w:t>
      </w:r>
      <w:r w:rsidRPr="00C93010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quinta</w:t>
      </w:r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mas em função da falta de água não será possível realizar a limpeza e higienização dos prédios a tempo.</w:t>
      </w:r>
    </w:p>
    <w:p w:rsidR="00C93010" w:rsidRDefault="00C93010" w:rsidP="00C93010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spellStart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Emef</w:t>
      </w:r>
      <w:proofErr w:type="spellEnd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</w:t>
      </w:r>
      <w:proofErr w:type="spellEnd"/>
      <w:r w:rsidRPr="00C930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Domingos Cicero Filho ficou totalmente embaixo d'água</w:t>
      </w:r>
    </w:p>
    <w:p w:rsidR="00672567" w:rsidRDefault="00672567" w:rsidP="00C93010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72567" w:rsidRDefault="00672567" w:rsidP="00672567">
      <w:pPr>
        <w:spacing w:before="100" w:beforeAutospacing="1" w:after="0" w:line="27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</w:pPr>
    </w:p>
    <w:p w:rsidR="00672567" w:rsidRDefault="00672567" w:rsidP="00672567">
      <w:pPr>
        <w:spacing w:before="100" w:beforeAutospacing="1" w:after="0" w:line="27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</w:pPr>
    </w:p>
    <w:p w:rsidR="00672567" w:rsidRPr="00672567" w:rsidRDefault="00672567" w:rsidP="00672567">
      <w:pPr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36"/>
          <w:szCs w:val="36"/>
          <w:lang w:eastAsia="pt-BR"/>
        </w:rPr>
      </w:pPr>
      <w:r w:rsidRPr="00672567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lastRenderedPageBreak/>
        <w:t>Município solicita agilidade na liberação de recursos para representantes do Estado e da União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 xml:space="preserve"> 23/11/2023</w:t>
      </w:r>
    </w:p>
    <w:p w:rsidR="00672567" w:rsidRPr="00672567" w:rsidRDefault="00672567" w:rsidP="00672567">
      <w:pPr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36"/>
          <w:szCs w:val="36"/>
          <w:lang w:eastAsia="pt-BR"/>
        </w:rPr>
      </w:pPr>
    </w:p>
    <w:p w:rsidR="00672567" w:rsidRPr="00672567" w:rsidRDefault="00672567" w:rsidP="00672567">
      <w:pPr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36"/>
          <w:szCs w:val="36"/>
          <w:lang w:eastAsia="pt-BR"/>
        </w:rPr>
      </w:pPr>
      <w:r w:rsidRPr="00672567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Na terça-feira, dia </w:t>
      </w:r>
      <w:r w:rsidRPr="00672567">
        <w:rPr>
          <w:rFonts w:ascii="Arial" w:eastAsia="Times New Roman" w:hAnsi="Arial" w:cs="Arial"/>
          <w:color w:val="005A95"/>
          <w:sz w:val="26"/>
          <w:szCs w:val="26"/>
          <w:lang w:eastAsia="pt-BR"/>
        </w:rPr>
        <w:t>21 de novembro</w:t>
      </w:r>
      <w:r w:rsidRPr="00672567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, o município de Cruzeiro do Sul recebeu representantes da Secretaria Estadual da Assistência Social e do Ministério do Desenvolvimento Social (MDS). A comitiva foi recebida pelo secretário da Assistência Social e Habitação, </w:t>
      </w:r>
      <w:proofErr w:type="spellStart"/>
      <w:r w:rsidRPr="00672567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Adeildo</w:t>
      </w:r>
      <w:proofErr w:type="spellEnd"/>
      <w:r w:rsidRPr="00672567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Mello, que também é o coordenador municipal da Defesa Civil, e a assistente social Elisângela Becker.</w:t>
      </w:r>
    </w:p>
    <w:p w:rsidR="00672567" w:rsidRPr="00672567" w:rsidRDefault="00672567" w:rsidP="00672567">
      <w:pPr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36"/>
          <w:szCs w:val="36"/>
          <w:lang w:eastAsia="pt-BR"/>
        </w:rPr>
      </w:pPr>
    </w:p>
    <w:p w:rsidR="00672567" w:rsidRPr="00672567" w:rsidRDefault="00672567" w:rsidP="00672567">
      <w:pPr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36"/>
          <w:szCs w:val="36"/>
          <w:lang w:eastAsia="pt-BR"/>
        </w:rPr>
      </w:pPr>
      <w:r w:rsidRPr="00672567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Conforme Mello, o encontro foi para orientação e alinhar tratativas para o encaminhamento de pedido e a liberação de recursos diante da nova enchente que atingiu o município e a região.</w:t>
      </w:r>
    </w:p>
    <w:p w:rsidR="00672567" w:rsidRPr="00672567" w:rsidRDefault="00672567" w:rsidP="00672567">
      <w:pPr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36"/>
          <w:szCs w:val="36"/>
          <w:lang w:eastAsia="pt-BR"/>
        </w:rPr>
      </w:pPr>
    </w:p>
    <w:p w:rsidR="00672567" w:rsidRPr="00672567" w:rsidRDefault="00672567" w:rsidP="00672567">
      <w:pPr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36"/>
          <w:szCs w:val="36"/>
          <w:lang w:eastAsia="pt-BR"/>
        </w:rPr>
      </w:pPr>
      <w:r w:rsidRPr="00672567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Ainda de acordo com o coordenador da Defesa Civil, o município carece de auxílio para a assistência humanitária. Mello ainda sugeriu uma desburocratização. </w:t>
      </w:r>
      <w:proofErr w:type="gramStart"/>
      <w:r w:rsidRPr="00672567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“Um processo menos burocrático seria importante para que os recursos pudessem ser liberados com mais rapidez, permitindo também um atendimento com mais eficácia.</w:t>
      </w:r>
      <w:proofErr w:type="gramEnd"/>
    </w:p>
    <w:p w:rsidR="00672567" w:rsidRPr="00C93010" w:rsidRDefault="00672567" w:rsidP="00C93010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</w:p>
    <w:p w:rsidR="00C93010" w:rsidRDefault="00C93010"/>
    <w:p w:rsidR="005050A1" w:rsidRDefault="005050A1"/>
    <w:p w:rsidR="005050A1" w:rsidRDefault="005050A1" w:rsidP="005050A1">
      <w:pPr>
        <w:jc w:val="both"/>
        <w:rPr>
          <w:rFonts w:ascii="Calibri" w:hAnsi="Calibri"/>
        </w:rPr>
      </w:pPr>
      <w:r>
        <w:rPr>
          <w:rFonts w:ascii="Arial" w:hAnsi="Arial" w:cs="Arial"/>
          <w:b/>
          <w:bCs/>
          <w:sz w:val="26"/>
          <w:szCs w:val="26"/>
        </w:rPr>
        <w:t>Cruzeiro do Sul publica documento que declara situação de emergência 23/11</w:t>
      </w:r>
    </w:p>
    <w:p w:rsidR="005050A1" w:rsidRDefault="005050A1" w:rsidP="005050A1">
      <w:pPr>
        <w:jc w:val="both"/>
        <w:rPr>
          <w:rFonts w:ascii="Calibri" w:hAnsi="Calibri"/>
        </w:rPr>
      </w:pPr>
      <w:r>
        <w:rPr>
          <w:rFonts w:ascii="Arial" w:hAnsi="Arial" w:cs="Arial"/>
          <w:sz w:val="26"/>
          <w:szCs w:val="26"/>
        </w:rPr>
        <w:t> </w:t>
      </w:r>
    </w:p>
    <w:p w:rsidR="005050A1" w:rsidRDefault="005050A1" w:rsidP="005050A1">
      <w:pPr>
        <w:jc w:val="both"/>
        <w:rPr>
          <w:rFonts w:ascii="Calibri" w:hAnsi="Calibri"/>
        </w:rPr>
      </w:pPr>
      <w:r>
        <w:rPr>
          <w:rFonts w:ascii="Arial" w:hAnsi="Arial" w:cs="Arial"/>
          <w:sz w:val="26"/>
          <w:szCs w:val="26"/>
        </w:rPr>
        <w:t xml:space="preserve">A Administração Municipal de Cruzeiro do Sul, por meio do prefeito João Henrique </w:t>
      </w:r>
      <w:proofErr w:type="spellStart"/>
      <w:r>
        <w:rPr>
          <w:rFonts w:ascii="Arial" w:hAnsi="Arial" w:cs="Arial"/>
          <w:sz w:val="26"/>
          <w:szCs w:val="26"/>
        </w:rPr>
        <w:t>Dullius</w:t>
      </w:r>
      <w:proofErr w:type="spellEnd"/>
      <w:r>
        <w:rPr>
          <w:rFonts w:ascii="Arial" w:hAnsi="Arial" w:cs="Arial"/>
          <w:sz w:val="26"/>
          <w:szCs w:val="26"/>
        </w:rPr>
        <w:t>, publicou nesta quinta-feira, dia </w:t>
      </w:r>
      <w:r>
        <w:rPr>
          <w:rStyle w:val="object"/>
          <w:rFonts w:ascii="Arial" w:hAnsi="Arial" w:cs="Arial"/>
          <w:color w:val="005A95"/>
          <w:sz w:val="26"/>
          <w:szCs w:val="26"/>
        </w:rPr>
        <w:t>23 de novembro</w:t>
      </w:r>
      <w:r>
        <w:rPr>
          <w:rFonts w:ascii="Arial" w:hAnsi="Arial" w:cs="Arial"/>
          <w:sz w:val="26"/>
          <w:szCs w:val="26"/>
        </w:rPr>
        <w:t>, o documento que declara Situação de Emergência.</w:t>
      </w:r>
    </w:p>
    <w:p w:rsidR="005050A1" w:rsidRDefault="005050A1" w:rsidP="005050A1">
      <w:pPr>
        <w:jc w:val="both"/>
        <w:rPr>
          <w:rFonts w:ascii="Calibri" w:hAnsi="Calibri"/>
        </w:rPr>
      </w:pPr>
      <w:r>
        <w:rPr>
          <w:rFonts w:ascii="Arial" w:hAnsi="Arial" w:cs="Arial"/>
          <w:sz w:val="26"/>
          <w:szCs w:val="26"/>
        </w:rPr>
        <w:t> </w:t>
      </w:r>
    </w:p>
    <w:p w:rsidR="005050A1" w:rsidRDefault="005050A1" w:rsidP="005050A1">
      <w:pPr>
        <w:jc w:val="both"/>
        <w:rPr>
          <w:rFonts w:ascii="Calibri" w:hAnsi="Calibri"/>
        </w:rPr>
      </w:pPr>
      <w:r>
        <w:rPr>
          <w:rFonts w:ascii="Arial" w:hAnsi="Arial" w:cs="Arial"/>
          <w:sz w:val="26"/>
          <w:szCs w:val="26"/>
        </w:rPr>
        <w:t>De acordo com o documento, considerando que o município foi afetado por fortes chuvas ocorridas</w:t>
      </w:r>
      <w:r>
        <w:rPr>
          <w:rFonts w:ascii="Arial" w:hAnsi="Arial" w:cs="Arial"/>
          <w:spacing w:val="8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desde o dia </w:t>
      </w:r>
      <w:r>
        <w:rPr>
          <w:rStyle w:val="object"/>
          <w:rFonts w:ascii="Arial" w:hAnsi="Arial" w:cs="Arial"/>
          <w:color w:val="005A95"/>
          <w:sz w:val="26"/>
          <w:szCs w:val="26"/>
        </w:rPr>
        <w:t>17 de novembro</w:t>
      </w:r>
      <w:r>
        <w:rPr>
          <w:rFonts w:ascii="Arial" w:hAnsi="Arial" w:cs="Arial"/>
          <w:sz w:val="26"/>
          <w:szCs w:val="26"/>
        </w:rPr>
        <w:t xml:space="preserve">, ocasionado uma grande inundação, onde a elevação do nível das águas do Rio Taquari atingiu a cota de 28,94 metros; que o município disponibilizou </w:t>
      </w:r>
      <w:r>
        <w:rPr>
          <w:rFonts w:ascii="Arial" w:hAnsi="Arial" w:cs="Arial"/>
          <w:sz w:val="26"/>
          <w:szCs w:val="26"/>
        </w:rPr>
        <w:lastRenderedPageBreak/>
        <w:t>todo o aparato disponível para minimizar os efeitos,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bem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como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para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assistência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aos atingidos; que, em consequência deste desastre, resultaram os danos humanos, ambientais e prejuízos econômicos e sociais; os riscos de doenças decorrentes dessa ocorrência; as inúmeras famílias desabrigadas; e que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parecer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da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Coordenadoria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Municipal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Proteção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Defesa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Civil, relatando a ocorrência deste desastre é favorável à declaração de situação de </w:t>
      </w:r>
      <w:r>
        <w:rPr>
          <w:rFonts w:ascii="Arial" w:hAnsi="Arial" w:cs="Arial"/>
          <w:spacing w:val="-2"/>
          <w:sz w:val="26"/>
          <w:szCs w:val="26"/>
        </w:rPr>
        <w:t>emergência, </w:t>
      </w:r>
      <w:r>
        <w:rPr>
          <w:rFonts w:ascii="Arial" w:hAnsi="Arial" w:cs="Arial"/>
          <w:sz w:val="26"/>
          <w:szCs w:val="26"/>
        </w:rPr>
        <w:t>fica</w:t>
      </w:r>
      <w:r>
        <w:rPr>
          <w:rFonts w:ascii="Arial" w:hAnsi="Arial" w:cs="Arial"/>
          <w:spacing w:val="8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declarada Situação de Emergência no Município de Cruzeiro do Sul</w:t>
      </w:r>
      <w:r>
        <w:rPr>
          <w:rFonts w:ascii="Arial" w:hAnsi="Arial" w:cs="Arial"/>
          <w:spacing w:val="8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em</w:t>
      </w:r>
      <w:r>
        <w:rPr>
          <w:rFonts w:ascii="Arial" w:hAnsi="Arial" w:cs="Arial"/>
          <w:spacing w:val="8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virtude</w:t>
      </w:r>
      <w:r>
        <w:rPr>
          <w:rFonts w:ascii="Arial" w:hAnsi="Arial" w:cs="Arial"/>
          <w:spacing w:val="80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do</w:t>
      </w:r>
      <w:r>
        <w:rPr>
          <w:rFonts w:ascii="Arial" w:hAnsi="Arial" w:cs="Arial"/>
          <w:spacing w:val="40"/>
          <w:sz w:val="26"/>
          <w:szCs w:val="26"/>
        </w:rPr>
        <w:t> </w:t>
      </w:r>
      <w:r>
        <w:rPr>
          <w:rFonts w:ascii="Arial" w:hAnsi="Arial" w:cs="Arial"/>
          <w:spacing w:val="-2"/>
          <w:sz w:val="26"/>
          <w:szCs w:val="26"/>
        </w:rPr>
        <w:t>desastre</w:t>
      </w:r>
      <w:r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pacing w:val="-2"/>
          <w:sz w:val="26"/>
          <w:szCs w:val="26"/>
        </w:rPr>
        <w:t>classificado</w:t>
      </w:r>
      <w:r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pacing w:val="-4"/>
          <w:sz w:val="26"/>
          <w:szCs w:val="26"/>
        </w:rPr>
        <w:t>como </w:t>
      </w:r>
      <w:r>
        <w:rPr>
          <w:rFonts w:ascii="Arial" w:hAnsi="Arial" w:cs="Arial"/>
          <w:spacing w:val="-2"/>
          <w:sz w:val="26"/>
          <w:szCs w:val="26"/>
        </w:rPr>
        <w:t>Inundações.</w:t>
      </w:r>
    </w:p>
    <w:p w:rsidR="005050A1" w:rsidRDefault="005050A1" w:rsidP="005050A1">
      <w:pPr>
        <w:jc w:val="both"/>
        <w:rPr>
          <w:rFonts w:ascii="Calibri" w:hAnsi="Calibri"/>
        </w:rPr>
      </w:pPr>
      <w:r>
        <w:rPr>
          <w:rFonts w:ascii="Arial" w:hAnsi="Arial" w:cs="Arial"/>
          <w:spacing w:val="-2"/>
          <w:sz w:val="26"/>
          <w:szCs w:val="26"/>
        </w:rPr>
        <w:t> </w:t>
      </w:r>
    </w:p>
    <w:p w:rsidR="005050A1" w:rsidRDefault="005050A1" w:rsidP="005050A1">
      <w:pPr>
        <w:jc w:val="both"/>
        <w:rPr>
          <w:rFonts w:ascii="Calibri" w:hAnsi="Calibri"/>
        </w:rPr>
      </w:pPr>
      <w:r>
        <w:rPr>
          <w:rFonts w:ascii="Arial" w:hAnsi="Arial" w:cs="Arial"/>
          <w:sz w:val="26"/>
          <w:szCs w:val="26"/>
          <w:lang w:val="pt-PT"/>
        </w:rPr>
        <w:t>A declaração de situação de emergência é fundamental para que o município encaminhe pedido e possa ser contemplado com recursos dos governos estadual e federal.</w:t>
      </w:r>
    </w:p>
    <w:p w:rsidR="005050A1" w:rsidRDefault="005050A1" w:rsidP="005050A1">
      <w:pPr>
        <w:jc w:val="both"/>
        <w:rPr>
          <w:rFonts w:ascii="Calibri" w:hAnsi="Calibri"/>
        </w:rPr>
      </w:pPr>
    </w:p>
    <w:p w:rsidR="005050A1" w:rsidRDefault="005050A1" w:rsidP="005050A1">
      <w:pPr>
        <w:jc w:val="both"/>
        <w:rPr>
          <w:rFonts w:ascii="Calibri" w:hAnsi="Calibri"/>
        </w:rPr>
      </w:pPr>
      <w:r>
        <w:rPr>
          <w:rFonts w:ascii="Arial" w:hAnsi="Arial" w:cs="Arial"/>
          <w:i/>
          <w:iCs/>
          <w:sz w:val="26"/>
          <w:szCs w:val="26"/>
          <w:lang w:val="pt-PT"/>
        </w:rPr>
        <w:t>Foto: Secretaria Municipal do Planejamento</w:t>
      </w:r>
    </w:p>
    <w:p w:rsidR="005050A1" w:rsidRDefault="005050A1" w:rsidP="005050A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Style w:val="gmailsignatureprefix"/>
        </w:rPr>
        <w:t>--</w:t>
      </w:r>
    </w:p>
    <w:p w:rsidR="005050A1" w:rsidRDefault="005050A1" w:rsidP="005050A1">
      <w:r>
        <w:rPr>
          <w:b/>
          <w:bCs/>
          <w:color w:val="000000"/>
          <w:sz w:val="27"/>
          <w:szCs w:val="27"/>
        </w:rPr>
        <w:t>Marcio Steiner</w:t>
      </w:r>
      <w:r>
        <w:rPr>
          <w:b/>
          <w:bCs/>
          <w:color w:val="0B5394"/>
          <w:sz w:val="27"/>
          <w:szCs w:val="27"/>
        </w:rPr>
        <w:br/>
      </w:r>
      <w:r>
        <w:rPr>
          <w:i/>
          <w:iCs/>
          <w:color w:val="0B5394"/>
        </w:rPr>
        <w:t>Jornalista - MTB 18.009</w:t>
      </w:r>
    </w:p>
    <w:p w:rsidR="005050A1" w:rsidRDefault="00070CAE" w:rsidP="005050A1">
      <w:pPr>
        <w:rPr>
          <w:i/>
          <w:iCs/>
          <w:color w:val="0B5394"/>
        </w:rPr>
      </w:pPr>
      <w:hyperlink r:id="rId6" w:history="1">
        <w:r w:rsidR="005050A1">
          <w:rPr>
            <w:rStyle w:val="Hyperlink"/>
            <w:i/>
            <w:iCs/>
            <w:color w:val="005A95"/>
          </w:rPr>
          <w:t>(51) 3710.4900</w:t>
        </w:r>
      </w:hyperlink>
      <w:r w:rsidR="005050A1">
        <w:rPr>
          <w:i/>
          <w:iCs/>
          <w:color w:val="0B5394"/>
        </w:rPr>
        <w:t>; 9 9833.9301</w:t>
      </w:r>
    </w:p>
    <w:p w:rsidR="00070CAE" w:rsidRDefault="00070CAE" w:rsidP="005050A1">
      <w:pPr>
        <w:rPr>
          <w:i/>
          <w:iCs/>
          <w:color w:val="0B5394"/>
        </w:rPr>
      </w:pPr>
    </w:p>
    <w:p w:rsidR="00070CAE" w:rsidRPr="00070CAE" w:rsidRDefault="00070CAE" w:rsidP="00070C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Cruzeiro do Sul publica documento que declara situação de emergência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24/11</w:t>
      </w:r>
    </w:p>
    <w:p w:rsidR="00070CAE" w:rsidRPr="00070CAE" w:rsidRDefault="00070CAE" w:rsidP="00070C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0CAE" w:rsidRPr="00070CAE" w:rsidRDefault="00070CAE" w:rsidP="00070C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Administração Municipal de Cruzeiro do Sul, por meio do prefeito João Henrique </w:t>
      </w:r>
      <w:proofErr w:type="spellStart"/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Dullius</w:t>
      </w:r>
      <w:proofErr w:type="spellEnd"/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publicou nesta quinta-feira, dia </w:t>
      </w:r>
      <w:r w:rsidRPr="00070CAE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23 de novembro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documento que declara Situação de Emergência. </w:t>
      </w:r>
    </w:p>
    <w:p w:rsidR="00070CAE" w:rsidRPr="00070CAE" w:rsidRDefault="00070CAE" w:rsidP="00070C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com o documento, considerando que o município foi afetado por fortes chuvas ocorridas desde o dia </w:t>
      </w:r>
      <w:r w:rsidRPr="00070CAE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17 de novembro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ocasionando uma grande inundação, onde a elevação do nível das águas do Rio Taquari atingiu a cota de 28,94 metros; que o município disponibilizou todo o aparato disponível para minimizar os efeitos,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bem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assistência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 atingidos; que, em consequência deste desastre, resultaram os danos humanos, ambientais e prejuízos econômicos e sociais; os riscos de doenças decorrentes dessa ocorrência; as inúmeras famílias desabrigadas; e que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parecer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Coordenadoria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Municipal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Proteção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Defesa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Civil, relatando a ocorrência deste desastre é favorável à declaração de situação de </w:t>
      </w:r>
      <w:r w:rsidRPr="00070C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emergência,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</w:t>
      </w:r>
      <w:r w:rsidRPr="00070CA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declarada Situação de Emergência no Município de Cruzeiro do Sul</w:t>
      </w:r>
      <w:r w:rsidRPr="00070CA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Pr="00070CA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virtude</w:t>
      </w:r>
      <w:r w:rsidRPr="00070CA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Pr="00070CA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desastre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classificado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070C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como </w:t>
      </w:r>
      <w:r w:rsidRPr="00070C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Inundações.</w:t>
      </w:r>
    </w:p>
    <w:p w:rsidR="00070CAE" w:rsidRPr="00070CAE" w:rsidRDefault="00070CAE" w:rsidP="00070C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t-BR"/>
        </w:rPr>
        <w:t> </w:t>
      </w:r>
    </w:p>
    <w:p w:rsidR="00070CAE" w:rsidRPr="00070CAE" w:rsidRDefault="00070CAE" w:rsidP="00070C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lastRenderedPageBreak/>
        <w:t>A declaração de situação de emergência é fundamental para que o Município encaminhe pedido e possa ser contemplado com recursos dos governos Estadual e Federal.</w:t>
      </w:r>
    </w:p>
    <w:p w:rsidR="00070CAE" w:rsidRPr="00070CAE" w:rsidRDefault="00070CAE" w:rsidP="00070C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0CAE" w:rsidRPr="00070CAE" w:rsidRDefault="00070CAE" w:rsidP="00070C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PT" w:eastAsia="pt-BR"/>
        </w:rPr>
        <w:t>Foto: Secretaria Municipal do Planejamento</w:t>
      </w:r>
    </w:p>
    <w:p w:rsidR="00070CAE" w:rsidRPr="00070CAE" w:rsidRDefault="00070CAE" w:rsidP="00070CAE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070CAE" w:rsidRPr="00070CAE" w:rsidRDefault="00070CAE" w:rsidP="00070CAE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070CAE" w:rsidRPr="00070CAE" w:rsidRDefault="00070CAE" w:rsidP="00070CAE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Prefeitura e exército auxiliam famílias a retornarem para casa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24/11</w:t>
      </w:r>
    </w:p>
    <w:p w:rsidR="00070CAE" w:rsidRPr="00070CAE" w:rsidRDefault="00070CAE" w:rsidP="00070CAE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Hoje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(24) pela manhã uma equipe do exército, prefeitura, terceirizados e voluntários auxiliavam </w:t>
      </w:r>
      <w:proofErr w:type="gramStart"/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famílias desabrigadas pela última enchente a retornar para as suas casas, carregando a mobília nos caminhões. Muitas famílias só conseguiram limpar as casas ontem. Por isso, continuavam instaladas tanto no ginásio do Centro como no bairro Célia. As equipes envolvidas farão todo o esforço necessário para tentar atender a todos ainda </w:t>
      </w:r>
      <w:r w:rsidRPr="00070CAE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hoje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Porém, se necessário, amanhã também haverá uma equipe à disposição.</w:t>
      </w:r>
    </w:p>
    <w:p w:rsidR="00070CAE" w:rsidRPr="00070CAE" w:rsidRDefault="00070CAE" w:rsidP="00070CAE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Fotos Jean </w:t>
      </w:r>
      <w:proofErr w:type="spellStart"/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Hinterholz</w:t>
      </w:r>
      <w:proofErr w:type="spellEnd"/>
    </w:p>
    <w:p w:rsidR="00070CAE" w:rsidRPr="00070CAE" w:rsidRDefault="00070CAE" w:rsidP="00070CAE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70CAE" w:rsidRPr="00070CAE" w:rsidRDefault="00070CAE" w:rsidP="00070CAE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070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scolas do bairro </w:t>
      </w:r>
      <w:proofErr w:type="spellStart"/>
      <w:r w:rsidRPr="00070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Zwirtes</w:t>
      </w:r>
      <w:proofErr w:type="spellEnd"/>
      <w:r w:rsidRPr="00070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devem retornar às aulas somente na </w:t>
      </w:r>
      <w:r w:rsidRPr="00070CAE">
        <w:rPr>
          <w:rFonts w:ascii="Times New Roman" w:eastAsia="Times New Roman" w:hAnsi="Times New Roman" w:cs="Times New Roman"/>
          <w:b/>
          <w:bCs/>
          <w:color w:val="005A95"/>
          <w:sz w:val="24"/>
          <w:szCs w:val="24"/>
          <w:lang w:eastAsia="pt-BR"/>
        </w:rPr>
        <w:t>ter</w:t>
      </w:r>
      <w:r w:rsidRPr="00070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ça dia 28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24/11</w:t>
      </w:r>
      <w:bookmarkStart w:id="0" w:name="_GoBack"/>
      <w:bookmarkEnd w:id="0"/>
    </w:p>
    <w:p w:rsidR="00070CAE" w:rsidRPr="00070CAE" w:rsidRDefault="00070CAE" w:rsidP="00070CAE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Secretaria Municipal da Educação, Cultura e Esportes informa que, a escolas de Ensino Fundamental, </w:t>
      </w:r>
      <w:proofErr w:type="spellStart"/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</w:t>
      </w:r>
      <w:proofErr w:type="spellEnd"/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Domingos </w:t>
      </w:r>
      <w:proofErr w:type="spellStart"/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Ciceri</w:t>
      </w:r>
      <w:proofErr w:type="spellEnd"/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Filho e a escola de Educação Infantil, ambas do bairro </w:t>
      </w:r>
      <w:proofErr w:type="spellStart"/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Zwirtes</w:t>
      </w:r>
      <w:proofErr w:type="spellEnd"/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devem retornar às aulas somente na </w:t>
      </w:r>
      <w:r w:rsidRPr="00070CAE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ter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ça-feira (28). Ambas ficaram completamente tomadas pelo lodo e barro provenientes da última enchente e apesar da limpeza feita pelos professores e voluntários, o acesso ainda não foi totalmente desobstruído, sendo necessário um trabalho mais pesado com auxilio de máquinas.</w:t>
      </w:r>
    </w:p>
    <w:p w:rsidR="00070CAE" w:rsidRPr="00070CAE" w:rsidRDefault="00070CAE" w:rsidP="00070CAE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Escola Municipal de Ensino Fundamental Jacob </w:t>
      </w:r>
      <w:proofErr w:type="spellStart"/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Sehn</w:t>
      </w:r>
      <w:proofErr w:type="spellEnd"/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já retornou às aulas normais na </w:t>
      </w:r>
      <w:r w:rsidRPr="00070CAE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quinta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-feira (23), enquanto a Escola de Educação Infantil Dona Maria Julieta e a EMEF do Passo de Estrela, devem retornar na </w:t>
      </w:r>
      <w:r w:rsidRPr="00070CAE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segunda</w:t>
      </w:r>
      <w:r w:rsidRPr="00070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dia 27.</w:t>
      </w:r>
    </w:p>
    <w:p w:rsidR="00070CAE" w:rsidRDefault="00070CAE" w:rsidP="005050A1">
      <w:pPr>
        <w:rPr>
          <w:color w:val="000000"/>
        </w:rPr>
      </w:pPr>
    </w:p>
    <w:p w:rsidR="005050A1" w:rsidRDefault="005050A1"/>
    <w:sectPr w:rsidR="00505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61"/>
    <w:rsid w:val="00070CAE"/>
    <w:rsid w:val="00387861"/>
    <w:rsid w:val="005050A1"/>
    <w:rsid w:val="00672567"/>
    <w:rsid w:val="0073396A"/>
    <w:rsid w:val="00A60715"/>
    <w:rsid w:val="00C869F3"/>
    <w:rsid w:val="00C9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387861"/>
  </w:style>
  <w:style w:type="character" w:customStyle="1" w:styleId="gmailsignatureprefix">
    <w:name w:val="gmail_signature_prefix"/>
    <w:basedOn w:val="Fontepargpadro"/>
    <w:rsid w:val="00387861"/>
  </w:style>
  <w:style w:type="character" w:styleId="Hyperlink">
    <w:name w:val="Hyperlink"/>
    <w:basedOn w:val="Fontepargpadro"/>
    <w:uiPriority w:val="99"/>
    <w:semiHidden/>
    <w:unhideWhenUsed/>
    <w:rsid w:val="00387861"/>
    <w:rPr>
      <w:color w:val="0000FF"/>
      <w:u w:val="single"/>
    </w:rPr>
  </w:style>
  <w:style w:type="character" w:customStyle="1" w:styleId="gmail-oypena">
    <w:name w:val="gmail-oypena"/>
    <w:basedOn w:val="Fontepargpadro"/>
    <w:rsid w:val="00C9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387861"/>
  </w:style>
  <w:style w:type="character" w:customStyle="1" w:styleId="gmailsignatureprefix">
    <w:name w:val="gmail_signature_prefix"/>
    <w:basedOn w:val="Fontepargpadro"/>
    <w:rsid w:val="00387861"/>
  </w:style>
  <w:style w:type="character" w:styleId="Hyperlink">
    <w:name w:val="Hyperlink"/>
    <w:basedOn w:val="Fontepargpadro"/>
    <w:uiPriority w:val="99"/>
    <w:semiHidden/>
    <w:unhideWhenUsed/>
    <w:rsid w:val="00387861"/>
    <w:rPr>
      <w:color w:val="0000FF"/>
      <w:u w:val="single"/>
    </w:rPr>
  </w:style>
  <w:style w:type="character" w:customStyle="1" w:styleId="gmail-oypena">
    <w:name w:val="gmail-oypena"/>
    <w:basedOn w:val="Fontepargpadro"/>
    <w:rsid w:val="00C9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3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7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62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34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1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37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19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0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93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440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265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419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092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3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0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02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3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8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85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9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474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081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261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13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688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123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llto:(51)%203710.4900" TargetMode="External"/><Relationship Id="rId5" Type="http://schemas.openxmlformats.org/officeDocument/2006/relationships/hyperlink" Target="callto:(51)%203710.4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6</cp:revision>
  <dcterms:created xsi:type="dcterms:W3CDTF">2023-11-22T11:08:00Z</dcterms:created>
  <dcterms:modified xsi:type="dcterms:W3CDTF">2023-11-27T11:07:00Z</dcterms:modified>
</cp:coreProperties>
</file>