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5E" w:rsidRPr="00243A5E" w:rsidRDefault="00243A5E" w:rsidP="00243A5E">
      <w:pPr>
        <w:shd w:val="clear" w:color="auto" w:fill="FFFFFF"/>
        <w:spacing w:after="0" w:line="270" w:lineRule="atLeast"/>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 </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b/>
          <w:bCs/>
          <w:color w:val="000000"/>
          <w:sz w:val="24"/>
          <w:szCs w:val="24"/>
          <w:lang w:eastAsia="pt-BR"/>
        </w:rPr>
        <w:t>Departamento Estadual de Infraestrutura garante horas-máquina para recuperação de estradas</w:t>
      </w:r>
      <w:r>
        <w:rPr>
          <w:rFonts w:ascii="Times New Roman" w:eastAsia="Times New Roman" w:hAnsi="Times New Roman" w:cs="Times New Roman"/>
          <w:b/>
          <w:bCs/>
          <w:color w:val="000000"/>
          <w:sz w:val="24"/>
          <w:szCs w:val="24"/>
          <w:lang w:eastAsia="pt-BR"/>
        </w:rPr>
        <w:t xml:space="preserve"> 15/09/2023</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 </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 xml:space="preserve">Nesta semana o prefeito de Cruzeiro do Sul, João Henrique </w:t>
      </w:r>
      <w:proofErr w:type="spellStart"/>
      <w:r w:rsidRPr="00243A5E">
        <w:rPr>
          <w:rFonts w:ascii="Times New Roman" w:eastAsia="Times New Roman" w:hAnsi="Times New Roman" w:cs="Times New Roman"/>
          <w:color w:val="000000"/>
          <w:sz w:val="24"/>
          <w:szCs w:val="24"/>
          <w:lang w:eastAsia="pt-BR"/>
        </w:rPr>
        <w:t>Dullius</w:t>
      </w:r>
      <w:proofErr w:type="spellEnd"/>
      <w:r w:rsidRPr="00243A5E">
        <w:rPr>
          <w:rFonts w:ascii="Times New Roman" w:eastAsia="Times New Roman" w:hAnsi="Times New Roman" w:cs="Times New Roman"/>
          <w:color w:val="000000"/>
          <w:sz w:val="24"/>
          <w:szCs w:val="24"/>
          <w:lang w:eastAsia="pt-BR"/>
        </w:rPr>
        <w:t xml:space="preserve">, com sua equipe, recebeu em seu gabinete: </w:t>
      </w:r>
      <w:proofErr w:type="spellStart"/>
      <w:r w:rsidRPr="00243A5E">
        <w:rPr>
          <w:rFonts w:ascii="Times New Roman" w:eastAsia="Times New Roman" w:hAnsi="Times New Roman" w:cs="Times New Roman"/>
          <w:color w:val="000000"/>
          <w:sz w:val="24"/>
          <w:szCs w:val="24"/>
          <w:lang w:eastAsia="pt-BR"/>
        </w:rPr>
        <w:t>Jacir</w:t>
      </w:r>
      <w:proofErr w:type="spellEnd"/>
      <w:r w:rsidRPr="00243A5E">
        <w:rPr>
          <w:rFonts w:ascii="Times New Roman" w:eastAsia="Times New Roman" w:hAnsi="Times New Roman" w:cs="Times New Roman"/>
          <w:color w:val="000000"/>
          <w:sz w:val="24"/>
          <w:szCs w:val="24"/>
          <w:lang w:eastAsia="pt-BR"/>
        </w:rPr>
        <w:t xml:space="preserve"> de Mello e a engenheira Lidiane da Silveira de Oliveira, do Departamento de Infraestrutura Rural Irrigação e Usos Múltiplos da Água do Rio Grande do Sul (</w:t>
      </w:r>
      <w:proofErr w:type="spellStart"/>
      <w:r w:rsidRPr="00243A5E">
        <w:rPr>
          <w:rFonts w:ascii="Times New Roman" w:eastAsia="Times New Roman" w:hAnsi="Times New Roman" w:cs="Times New Roman"/>
          <w:color w:val="000000"/>
          <w:sz w:val="24"/>
          <w:szCs w:val="24"/>
          <w:lang w:eastAsia="pt-BR"/>
        </w:rPr>
        <w:t>Dinfra</w:t>
      </w:r>
      <w:proofErr w:type="spellEnd"/>
      <w:r w:rsidRPr="00243A5E">
        <w:rPr>
          <w:rFonts w:ascii="Times New Roman" w:eastAsia="Times New Roman" w:hAnsi="Times New Roman" w:cs="Times New Roman"/>
          <w:color w:val="000000"/>
          <w:sz w:val="24"/>
          <w:szCs w:val="24"/>
          <w:lang w:eastAsia="pt-BR"/>
        </w:rPr>
        <w:t>). O encontro também foi acompanhado pelo representante que presta serviço para o Estado.</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 xml:space="preserve">Na oportunidade os profissionais também foram a campo para analisar as condições gerais das estradas atingidas pela enchente. Foi verificado que um total de 88 quilômetros de vias, de dez localidades, foram severamente </w:t>
      </w:r>
      <w:proofErr w:type="gramStart"/>
      <w:r w:rsidRPr="00243A5E">
        <w:rPr>
          <w:rFonts w:ascii="Times New Roman" w:eastAsia="Times New Roman" w:hAnsi="Times New Roman" w:cs="Times New Roman"/>
          <w:color w:val="000000"/>
          <w:sz w:val="24"/>
          <w:szCs w:val="24"/>
          <w:lang w:eastAsia="pt-BR"/>
        </w:rPr>
        <w:t>danificadas</w:t>
      </w:r>
      <w:proofErr w:type="gramEnd"/>
      <w:r w:rsidRPr="00243A5E">
        <w:rPr>
          <w:rFonts w:ascii="Times New Roman" w:eastAsia="Times New Roman" w:hAnsi="Times New Roman" w:cs="Times New Roman"/>
          <w:color w:val="000000"/>
          <w:sz w:val="24"/>
          <w:szCs w:val="24"/>
          <w:lang w:eastAsia="pt-BR"/>
        </w:rPr>
        <w:t xml:space="preserve"> pelas águas.</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Diante disso, o Estado garantiu a concessão de horas-máquina para que se faça a recuperação das referidas vias.</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 </w:t>
      </w:r>
    </w:p>
    <w:p w:rsidR="00243A5E" w:rsidRPr="00243A5E" w:rsidRDefault="00243A5E" w:rsidP="00243A5E">
      <w:pPr>
        <w:shd w:val="clear" w:color="auto" w:fill="FFFFFF"/>
        <w:spacing w:after="0" w:line="240" w:lineRule="auto"/>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Foto Carine Ely</w:t>
      </w:r>
    </w:p>
    <w:p w:rsidR="00243A5E" w:rsidRPr="00243A5E" w:rsidRDefault="00243A5E" w:rsidP="00243A5E">
      <w:pPr>
        <w:shd w:val="clear" w:color="auto" w:fill="FFFFFF"/>
        <w:spacing w:after="160" w:line="235" w:lineRule="atLeast"/>
        <w:jc w:val="both"/>
        <w:rPr>
          <w:rFonts w:ascii="Calibri" w:eastAsia="Times New Roman" w:hAnsi="Calibri" w:cs="Calibri"/>
          <w:color w:val="000000"/>
          <w:lang w:eastAsia="pt-BR"/>
        </w:rPr>
      </w:pPr>
    </w:p>
    <w:p w:rsidR="00243A5E" w:rsidRPr="00243A5E" w:rsidRDefault="00243A5E" w:rsidP="00243A5E">
      <w:pPr>
        <w:shd w:val="clear" w:color="auto" w:fill="FFFFFF"/>
        <w:spacing w:after="0" w:line="270" w:lineRule="atLeast"/>
        <w:rPr>
          <w:rFonts w:ascii="Calibri" w:eastAsia="Times New Roman" w:hAnsi="Calibri" w:cs="Calibri"/>
          <w:color w:val="000000"/>
          <w:lang w:eastAsia="pt-BR"/>
        </w:rPr>
      </w:pPr>
      <w:r w:rsidRPr="00243A5E">
        <w:rPr>
          <w:rFonts w:ascii="Times New Roman" w:eastAsia="Times New Roman" w:hAnsi="Times New Roman" w:cs="Times New Roman"/>
          <w:b/>
          <w:bCs/>
          <w:color w:val="000000"/>
          <w:sz w:val="24"/>
          <w:szCs w:val="24"/>
          <w:lang w:eastAsia="pt-BR"/>
        </w:rPr>
        <w:t>Comunidade pode doar materiais escolares, brinquedos ou dinheiro para escolas atingidas pela enchente</w:t>
      </w:r>
      <w:r>
        <w:rPr>
          <w:rFonts w:ascii="Times New Roman" w:eastAsia="Times New Roman" w:hAnsi="Times New Roman" w:cs="Times New Roman"/>
          <w:b/>
          <w:bCs/>
          <w:color w:val="000000"/>
          <w:sz w:val="24"/>
          <w:szCs w:val="24"/>
          <w:lang w:eastAsia="pt-BR"/>
        </w:rPr>
        <w:t xml:space="preserve"> </w:t>
      </w:r>
      <w:proofErr w:type="gramStart"/>
      <w:r>
        <w:rPr>
          <w:rFonts w:ascii="Times New Roman" w:eastAsia="Times New Roman" w:hAnsi="Times New Roman" w:cs="Times New Roman"/>
          <w:b/>
          <w:bCs/>
          <w:color w:val="000000"/>
          <w:sz w:val="24"/>
          <w:szCs w:val="24"/>
          <w:lang w:eastAsia="pt-BR"/>
        </w:rPr>
        <w:t>15/09/2023</w:t>
      </w:r>
      <w:proofErr w:type="gramEnd"/>
    </w:p>
    <w:p w:rsidR="00243A5E" w:rsidRPr="00243A5E" w:rsidRDefault="00243A5E" w:rsidP="00243A5E">
      <w:pPr>
        <w:shd w:val="clear" w:color="auto" w:fill="FFFFFF"/>
        <w:spacing w:after="0" w:line="270" w:lineRule="atLeast"/>
        <w:rPr>
          <w:rFonts w:ascii="Calibri" w:eastAsia="Times New Roman" w:hAnsi="Calibri" w:cs="Calibri"/>
          <w:color w:val="000000"/>
          <w:lang w:eastAsia="pt-BR"/>
        </w:rPr>
      </w:pPr>
    </w:p>
    <w:p w:rsidR="00243A5E" w:rsidRPr="00243A5E" w:rsidRDefault="00243A5E" w:rsidP="00243A5E">
      <w:pPr>
        <w:shd w:val="clear" w:color="auto" w:fill="FFFFFF"/>
        <w:spacing w:after="0" w:line="270" w:lineRule="atLeast"/>
        <w:rPr>
          <w:rFonts w:ascii="Calibri" w:eastAsia="Times New Roman" w:hAnsi="Calibri" w:cs="Calibri"/>
          <w:color w:val="000000"/>
          <w:lang w:eastAsia="pt-BR"/>
        </w:rPr>
      </w:pPr>
      <w:r w:rsidRPr="00243A5E">
        <w:rPr>
          <w:rFonts w:ascii="Times New Roman" w:eastAsia="Times New Roman" w:hAnsi="Times New Roman" w:cs="Times New Roman"/>
          <w:color w:val="000000"/>
          <w:sz w:val="24"/>
          <w:szCs w:val="24"/>
          <w:lang w:eastAsia="pt-BR"/>
        </w:rPr>
        <w:t>A Secretaria Municipal da Educação, Cultura e Esportes (</w:t>
      </w:r>
      <w:proofErr w:type="spellStart"/>
      <w:r w:rsidRPr="00243A5E">
        <w:rPr>
          <w:rFonts w:ascii="Times New Roman" w:eastAsia="Times New Roman" w:hAnsi="Times New Roman" w:cs="Times New Roman"/>
          <w:color w:val="000000"/>
          <w:sz w:val="24"/>
          <w:szCs w:val="24"/>
          <w:lang w:eastAsia="pt-BR"/>
        </w:rPr>
        <w:t>Smece</w:t>
      </w:r>
      <w:proofErr w:type="spellEnd"/>
      <w:r w:rsidRPr="00243A5E">
        <w:rPr>
          <w:rFonts w:ascii="Times New Roman" w:eastAsia="Times New Roman" w:hAnsi="Times New Roman" w:cs="Times New Roman"/>
          <w:color w:val="000000"/>
          <w:sz w:val="24"/>
          <w:szCs w:val="24"/>
          <w:lang w:eastAsia="pt-BR"/>
        </w:rPr>
        <w:t xml:space="preserve">) de Cruzeiro do Sul está recebendo, na Casa do Morro, donativos para os estudantes atingidos pela enchente e que perderam todo o seu material escolar. A secretária, Anelise </w:t>
      </w:r>
      <w:proofErr w:type="spellStart"/>
      <w:r w:rsidRPr="00243A5E">
        <w:rPr>
          <w:rFonts w:ascii="Times New Roman" w:eastAsia="Times New Roman" w:hAnsi="Times New Roman" w:cs="Times New Roman"/>
          <w:color w:val="000000"/>
          <w:sz w:val="24"/>
          <w:szCs w:val="24"/>
          <w:lang w:eastAsia="pt-BR"/>
        </w:rPr>
        <w:t>Assmann</w:t>
      </w:r>
      <w:proofErr w:type="spellEnd"/>
      <w:r w:rsidRPr="00243A5E">
        <w:rPr>
          <w:rFonts w:ascii="Times New Roman" w:eastAsia="Times New Roman" w:hAnsi="Times New Roman" w:cs="Times New Roman"/>
          <w:color w:val="000000"/>
          <w:sz w:val="24"/>
          <w:szCs w:val="24"/>
          <w:lang w:eastAsia="pt-BR"/>
        </w:rPr>
        <w:t>, informa que já foram recebidas diversas doações e a garantia da vinda de novos donativos por meio de empresas, que já fizeram contato. Porém, ainda existe carência de materiais como: lápis de cor</w:t>
      </w:r>
      <w:proofErr w:type="gramStart"/>
      <w:r w:rsidRPr="00243A5E">
        <w:rPr>
          <w:rFonts w:ascii="Times New Roman" w:eastAsia="Times New Roman" w:hAnsi="Times New Roman" w:cs="Times New Roman"/>
          <w:color w:val="000000"/>
          <w:sz w:val="24"/>
          <w:szCs w:val="24"/>
          <w:lang w:eastAsia="pt-BR"/>
        </w:rPr>
        <w:t>, cola</w:t>
      </w:r>
      <w:proofErr w:type="gramEnd"/>
      <w:r w:rsidRPr="00243A5E">
        <w:rPr>
          <w:rFonts w:ascii="Times New Roman" w:eastAsia="Times New Roman" w:hAnsi="Times New Roman" w:cs="Times New Roman"/>
          <w:color w:val="000000"/>
          <w:sz w:val="24"/>
          <w:szCs w:val="24"/>
          <w:lang w:eastAsia="pt-BR"/>
        </w:rPr>
        <w:t xml:space="preserve"> e </w:t>
      </w:r>
      <w:proofErr w:type="spellStart"/>
      <w:r w:rsidRPr="00243A5E">
        <w:rPr>
          <w:rFonts w:ascii="Times New Roman" w:eastAsia="Times New Roman" w:hAnsi="Times New Roman" w:cs="Times New Roman"/>
          <w:color w:val="000000"/>
          <w:sz w:val="24"/>
          <w:szCs w:val="24"/>
          <w:lang w:eastAsia="pt-BR"/>
        </w:rPr>
        <w:t>canetinhas</w:t>
      </w:r>
      <w:proofErr w:type="spellEnd"/>
      <w:r w:rsidRPr="00243A5E">
        <w:rPr>
          <w:rFonts w:ascii="Times New Roman" w:eastAsia="Times New Roman" w:hAnsi="Times New Roman" w:cs="Times New Roman"/>
          <w:color w:val="000000"/>
          <w:sz w:val="24"/>
          <w:szCs w:val="24"/>
          <w:lang w:eastAsia="pt-BR"/>
        </w:rPr>
        <w:t xml:space="preserve"> coloridas. Anelise frisa que esses kits serão entregues para os estudantes nas escolas, ou seja, não serão distribuídos diretamente na Secretaria. Quem quiser doar brinquedos, pode levar diretamente nas escolas, quando estas reabrirem e aqueles que quiserem doar dinheiro, podem fazer via PIX também para a escola. As chaves são as seguintes:</w:t>
      </w:r>
    </w:p>
    <w:p w:rsidR="00243A5E" w:rsidRPr="00243A5E" w:rsidRDefault="00243A5E" w:rsidP="00243A5E">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proofErr w:type="spellStart"/>
      <w:r w:rsidRPr="00243A5E">
        <w:rPr>
          <w:rFonts w:ascii="Times New Roman" w:eastAsia="Times New Roman" w:hAnsi="Times New Roman" w:cs="Times New Roman"/>
          <w:color w:val="000000"/>
          <w:sz w:val="24"/>
          <w:szCs w:val="24"/>
          <w:lang w:eastAsia="pt-BR"/>
        </w:rPr>
        <w:t>Emei</w:t>
      </w:r>
      <w:proofErr w:type="spellEnd"/>
      <w:r w:rsidRPr="00243A5E">
        <w:rPr>
          <w:rFonts w:ascii="Times New Roman" w:eastAsia="Times New Roman" w:hAnsi="Times New Roman" w:cs="Times New Roman"/>
          <w:color w:val="000000"/>
          <w:sz w:val="24"/>
          <w:szCs w:val="24"/>
          <w:lang w:eastAsia="pt-BR"/>
        </w:rPr>
        <w:t xml:space="preserve"> Vila </w:t>
      </w:r>
      <w:proofErr w:type="spellStart"/>
      <w:r w:rsidRPr="00243A5E">
        <w:rPr>
          <w:rFonts w:ascii="Times New Roman" w:eastAsia="Times New Roman" w:hAnsi="Times New Roman" w:cs="Times New Roman"/>
          <w:color w:val="000000"/>
          <w:sz w:val="24"/>
          <w:szCs w:val="24"/>
          <w:lang w:eastAsia="pt-BR"/>
        </w:rPr>
        <w:t>Zwirtes</w:t>
      </w:r>
      <w:proofErr w:type="spellEnd"/>
      <w:r w:rsidRPr="00243A5E">
        <w:rPr>
          <w:rFonts w:ascii="Times New Roman" w:eastAsia="Times New Roman" w:hAnsi="Times New Roman" w:cs="Times New Roman"/>
          <w:color w:val="000000"/>
          <w:sz w:val="24"/>
          <w:szCs w:val="24"/>
          <w:lang w:eastAsia="pt-BR"/>
        </w:rPr>
        <w:t>: 11.720.821/0001-19</w:t>
      </w:r>
    </w:p>
    <w:p w:rsidR="00243A5E" w:rsidRPr="00243A5E" w:rsidRDefault="00243A5E" w:rsidP="00243A5E">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proofErr w:type="spellStart"/>
      <w:r w:rsidRPr="00243A5E">
        <w:rPr>
          <w:rFonts w:ascii="Times New Roman" w:eastAsia="Times New Roman" w:hAnsi="Times New Roman" w:cs="Times New Roman"/>
          <w:color w:val="000000"/>
          <w:sz w:val="24"/>
          <w:szCs w:val="24"/>
          <w:lang w:eastAsia="pt-BR"/>
        </w:rPr>
        <w:t>Emei</w:t>
      </w:r>
      <w:proofErr w:type="spellEnd"/>
      <w:r w:rsidRPr="00243A5E">
        <w:rPr>
          <w:rFonts w:ascii="Times New Roman" w:eastAsia="Times New Roman" w:hAnsi="Times New Roman" w:cs="Times New Roman"/>
          <w:color w:val="000000"/>
          <w:sz w:val="24"/>
          <w:szCs w:val="24"/>
          <w:lang w:eastAsia="pt-BR"/>
        </w:rPr>
        <w:t xml:space="preserve"> Dona Maria Julieta: 12.566.180/0001-52</w:t>
      </w:r>
    </w:p>
    <w:p w:rsidR="00243A5E" w:rsidRPr="00243A5E" w:rsidRDefault="00243A5E" w:rsidP="00243A5E">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proofErr w:type="spellStart"/>
      <w:r w:rsidRPr="00243A5E">
        <w:rPr>
          <w:rFonts w:ascii="Times New Roman" w:eastAsia="Times New Roman" w:hAnsi="Times New Roman" w:cs="Times New Roman"/>
          <w:color w:val="000000"/>
          <w:sz w:val="24"/>
          <w:szCs w:val="24"/>
          <w:lang w:eastAsia="pt-BR"/>
        </w:rPr>
        <w:t>Emef</w:t>
      </w:r>
      <w:proofErr w:type="spellEnd"/>
      <w:r w:rsidRPr="00243A5E">
        <w:rPr>
          <w:rFonts w:ascii="Times New Roman" w:eastAsia="Times New Roman" w:hAnsi="Times New Roman" w:cs="Times New Roman"/>
          <w:color w:val="000000"/>
          <w:sz w:val="24"/>
          <w:szCs w:val="24"/>
          <w:lang w:eastAsia="pt-BR"/>
        </w:rPr>
        <w:t xml:space="preserve"> Antônio Domingos </w:t>
      </w:r>
      <w:proofErr w:type="spellStart"/>
      <w:r w:rsidRPr="00243A5E">
        <w:rPr>
          <w:rFonts w:ascii="Times New Roman" w:eastAsia="Times New Roman" w:hAnsi="Times New Roman" w:cs="Times New Roman"/>
          <w:color w:val="000000"/>
          <w:sz w:val="24"/>
          <w:szCs w:val="24"/>
          <w:lang w:eastAsia="pt-BR"/>
        </w:rPr>
        <w:t>Cíceri</w:t>
      </w:r>
      <w:proofErr w:type="spellEnd"/>
      <w:r w:rsidRPr="00243A5E">
        <w:rPr>
          <w:rFonts w:ascii="Times New Roman" w:eastAsia="Times New Roman" w:hAnsi="Times New Roman" w:cs="Times New Roman"/>
          <w:color w:val="000000"/>
          <w:sz w:val="24"/>
          <w:szCs w:val="24"/>
          <w:lang w:eastAsia="pt-BR"/>
        </w:rPr>
        <w:t xml:space="preserve"> Filho: 00.679.354/0001-04</w:t>
      </w:r>
    </w:p>
    <w:p w:rsidR="00243A5E" w:rsidRPr="00243A5E" w:rsidRDefault="00243A5E" w:rsidP="00243A5E">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proofErr w:type="spellStart"/>
      <w:r w:rsidRPr="00243A5E">
        <w:rPr>
          <w:rFonts w:ascii="Times New Roman" w:eastAsia="Times New Roman" w:hAnsi="Times New Roman" w:cs="Times New Roman"/>
          <w:color w:val="000000"/>
          <w:sz w:val="24"/>
          <w:szCs w:val="24"/>
          <w:lang w:eastAsia="pt-BR"/>
        </w:rPr>
        <w:t>Emef</w:t>
      </w:r>
      <w:proofErr w:type="spellEnd"/>
      <w:r w:rsidRPr="00243A5E">
        <w:rPr>
          <w:rFonts w:ascii="Times New Roman" w:eastAsia="Times New Roman" w:hAnsi="Times New Roman" w:cs="Times New Roman"/>
          <w:color w:val="000000"/>
          <w:sz w:val="24"/>
          <w:szCs w:val="24"/>
          <w:lang w:eastAsia="pt-BR"/>
        </w:rPr>
        <w:t xml:space="preserve"> Passo de Estrela: 01.865.650/0001-62</w:t>
      </w:r>
    </w:p>
    <w:p w:rsidR="00243A5E" w:rsidRPr="00243A5E" w:rsidRDefault="00243A5E" w:rsidP="00243A5E">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proofErr w:type="spellStart"/>
      <w:r w:rsidRPr="00243A5E">
        <w:rPr>
          <w:rFonts w:ascii="Times New Roman" w:eastAsia="Times New Roman" w:hAnsi="Times New Roman" w:cs="Times New Roman"/>
          <w:color w:val="000000"/>
          <w:sz w:val="24"/>
          <w:szCs w:val="24"/>
          <w:lang w:eastAsia="pt-BR"/>
        </w:rPr>
        <w:t>Emef</w:t>
      </w:r>
      <w:proofErr w:type="spellEnd"/>
      <w:r w:rsidRPr="00243A5E">
        <w:rPr>
          <w:rFonts w:ascii="Times New Roman" w:eastAsia="Times New Roman" w:hAnsi="Times New Roman" w:cs="Times New Roman"/>
          <w:color w:val="000000"/>
          <w:sz w:val="24"/>
          <w:szCs w:val="24"/>
          <w:lang w:eastAsia="pt-BR"/>
        </w:rPr>
        <w:t xml:space="preserve"> Jacob </w:t>
      </w:r>
      <w:proofErr w:type="spellStart"/>
      <w:r w:rsidRPr="00243A5E">
        <w:rPr>
          <w:rFonts w:ascii="Times New Roman" w:eastAsia="Times New Roman" w:hAnsi="Times New Roman" w:cs="Times New Roman"/>
          <w:color w:val="000000"/>
          <w:sz w:val="24"/>
          <w:szCs w:val="24"/>
          <w:lang w:eastAsia="pt-BR"/>
        </w:rPr>
        <w:t>Sehn</w:t>
      </w:r>
      <w:proofErr w:type="spellEnd"/>
      <w:r w:rsidRPr="00243A5E">
        <w:rPr>
          <w:rFonts w:ascii="Times New Roman" w:eastAsia="Times New Roman" w:hAnsi="Times New Roman" w:cs="Times New Roman"/>
          <w:color w:val="000000"/>
          <w:sz w:val="24"/>
          <w:szCs w:val="24"/>
          <w:lang w:eastAsia="pt-BR"/>
        </w:rPr>
        <w:t>: 93.323.335/0001-21</w:t>
      </w:r>
    </w:p>
    <w:p w:rsidR="00243A5E" w:rsidRDefault="00243A5E" w:rsidP="00243A5E">
      <w:pPr>
        <w:shd w:val="clear" w:color="auto" w:fill="FFFFFF"/>
        <w:spacing w:after="160" w:line="235" w:lineRule="atLeast"/>
        <w:jc w:val="both"/>
        <w:rPr>
          <w:rFonts w:ascii="Times New Roman" w:eastAsia="Times New Roman" w:hAnsi="Times New Roman" w:cs="Times New Roman"/>
          <w:i/>
          <w:iCs/>
          <w:color w:val="000000"/>
          <w:sz w:val="24"/>
          <w:szCs w:val="24"/>
          <w:lang w:eastAsia="pt-BR"/>
        </w:rPr>
      </w:pPr>
      <w:r w:rsidRPr="00243A5E">
        <w:rPr>
          <w:rFonts w:ascii="Times New Roman" w:eastAsia="Times New Roman" w:hAnsi="Times New Roman" w:cs="Times New Roman"/>
          <w:i/>
          <w:iCs/>
          <w:color w:val="000000"/>
          <w:sz w:val="24"/>
          <w:szCs w:val="24"/>
          <w:lang w:eastAsia="pt-BR"/>
        </w:rPr>
        <w:t> </w:t>
      </w:r>
    </w:p>
    <w:p w:rsidR="0045138F" w:rsidRDefault="0045138F" w:rsidP="00243A5E">
      <w:pPr>
        <w:shd w:val="clear" w:color="auto" w:fill="FFFFFF"/>
        <w:spacing w:after="160" w:line="235" w:lineRule="atLeast"/>
        <w:jc w:val="both"/>
        <w:rPr>
          <w:rFonts w:ascii="Times New Roman" w:eastAsia="Times New Roman" w:hAnsi="Times New Roman" w:cs="Times New Roman"/>
          <w:i/>
          <w:iCs/>
          <w:color w:val="000000"/>
          <w:sz w:val="24"/>
          <w:szCs w:val="24"/>
          <w:lang w:eastAsia="pt-BR"/>
        </w:rPr>
      </w:pPr>
    </w:p>
    <w:p w:rsidR="0045138F" w:rsidRPr="0045138F" w:rsidRDefault="0045138F" w:rsidP="0045138F">
      <w:pPr>
        <w:shd w:val="clear" w:color="auto" w:fill="FFFFFF"/>
        <w:spacing w:after="160" w:line="235" w:lineRule="atLeast"/>
        <w:rPr>
          <w:rFonts w:ascii="Calibri" w:eastAsia="Times New Roman" w:hAnsi="Calibri" w:cs="Calibri"/>
          <w:color w:val="000000"/>
          <w:lang w:eastAsia="pt-BR"/>
        </w:rPr>
      </w:pPr>
      <w:r w:rsidRPr="0045138F">
        <w:rPr>
          <w:rFonts w:ascii="Segoe UI" w:eastAsia="Times New Roman" w:hAnsi="Segoe UI" w:cs="Segoe UI"/>
          <w:b/>
          <w:bCs/>
          <w:color w:val="000000"/>
          <w:sz w:val="21"/>
          <w:szCs w:val="21"/>
          <w:lang w:eastAsia="pt-BR"/>
        </w:rPr>
        <w:t>Cruzeiro do Sul adere a acordo para isenção de contas de água</w:t>
      </w:r>
      <w:r>
        <w:rPr>
          <w:rFonts w:ascii="Segoe UI" w:eastAsia="Times New Roman" w:hAnsi="Segoe UI" w:cs="Segoe UI"/>
          <w:b/>
          <w:bCs/>
          <w:color w:val="000000"/>
          <w:sz w:val="21"/>
          <w:szCs w:val="21"/>
          <w:lang w:eastAsia="pt-BR"/>
        </w:rPr>
        <w:t xml:space="preserve"> 12/09/2023</w:t>
      </w:r>
      <w:bookmarkStart w:id="0" w:name="_GoBack"/>
      <w:bookmarkEnd w:id="0"/>
    </w:p>
    <w:p w:rsidR="0045138F" w:rsidRPr="0045138F" w:rsidRDefault="0045138F" w:rsidP="0045138F">
      <w:pPr>
        <w:shd w:val="clear" w:color="auto" w:fill="FFFFFF"/>
        <w:spacing w:after="160" w:line="235" w:lineRule="atLeast"/>
        <w:rPr>
          <w:rFonts w:ascii="Calibri" w:eastAsia="Times New Roman" w:hAnsi="Calibri" w:cs="Calibri"/>
          <w:color w:val="000000"/>
          <w:lang w:eastAsia="pt-BR"/>
        </w:rPr>
      </w:pPr>
      <w:r w:rsidRPr="0045138F">
        <w:rPr>
          <w:rFonts w:ascii="Segoe UI" w:eastAsia="Times New Roman" w:hAnsi="Segoe UI" w:cs="Segoe UI"/>
          <w:color w:val="000000"/>
          <w:sz w:val="21"/>
          <w:szCs w:val="21"/>
          <w:lang w:eastAsia="pt-BR"/>
        </w:rPr>
        <w:t xml:space="preserve">A Defensoria Pública do Estado do RS, através do </w:t>
      </w:r>
      <w:proofErr w:type="spellStart"/>
      <w:r w:rsidRPr="0045138F">
        <w:rPr>
          <w:rFonts w:ascii="Segoe UI" w:eastAsia="Times New Roman" w:hAnsi="Segoe UI" w:cs="Segoe UI"/>
          <w:color w:val="000000"/>
          <w:sz w:val="21"/>
          <w:szCs w:val="21"/>
          <w:lang w:eastAsia="pt-BR"/>
        </w:rPr>
        <w:t>subdefensor</w:t>
      </w:r>
      <w:proofErr w:type="spellEnd"/>
      <w:r w:rsidRPr="0045138F">
        <w:rPr>
          <w:rFonts w:ascii="Segoe UI" w:eastAsia="Times New Roman" w:hAnsi="Segoe UI" w:cs="Segoe UI"/>
          <w:color w:val="000000"/>
          <w:sz w:val="21"/>
          <w:szCs w:val="21"/>
          <w:lang w:eastAsia="pt-BR"/>
        </w:rPr>
        <w:t xml:space="preserve"> público-geral para Assuntos Jurídicos, Alexandre Brandão Rodrigues, e a </w:t>
      </w:r>
      <w:proofErr w:type="spellStart"/>
      <w:r w:rsidRPr="0045138F">
        <w:rPr>
          <w:rFonts w:ascii="Segoe UI" w:eastAsia="Times New Roman" w:hAnsi="Segoe UI" w:cs="Segoe UI"/>
          <w:color w:val="000000"/>
          <w:sz w:val="21"/>
          <w:szCs w:val="21"/>
          <w:lang w:eastAsia="pt-BR"/>
        </w:rPr>
        <w:t>Corsan</w:t>
      </w:r>
      <w:proofErr w:type="spellEnd"/>
      <w:r w:rsidRPr="0045138F">
        <w:rPr>
          <w:rFonts w:ascii="Segoe UI" w:eastAsia="Times New Roman" w:hAnsi="Segoe UI" w:cs="Segoe UI"/>
          <w:color w:val="000000"/>
          <w:sz w:val="21"/>
          <w:szCs w:val="21"/>
          <w:lang w:eastAsia="pt-BR"/>
        </w:rPr>
        <w:t xml:space="preserve"> assinaram, na manhã de </w:t>
      </w:r>
      <w:r w:rsidRPr="0045138F">
        <w:rPr>
          <w:rFonts w:ascii="Segoe UI" w:eastAsia="Times New Roman" w:hAnsi="Segoe UI" w:cs="Segoe UI"/>
          <w:color w:val="005A95"/>
          <w:sz w:val="21"/>
          <w:szCs w:val="21"/>
          <w:lang w:eastAsia="pt-BR"/>
        </w:rPr>
        <w:t>hoje</w:t>
      </w:r>
      <w:r w:rsidRPr="0045138F">
        <w:rPr>
          <w:rFonts w:ascii="Segoe UI" w:eastAsia="Times New Roman" w:hAnsi="Segoe UI" w:cs="Segoe UI"/>
          <w:color w:val="000000"/>
          <w:sz w:val="21"/>
          <w:szCs w:val="21"/>
          <w:lang w:eastAsia="pt-BR"/>
        </w:rPr>
        <w:t> (15), em Arroio do Meio, o acordo para que sejam isentas de cobrança, por 30 dias, todas as famílias diretamente atingidas pela enchente que assolou diversas cidades do Vale do Taquari. O prazo de isenção é estendido para 90 dias às famílias cadastradas na tarifa social.</w:t>
      </w:r>
      <w:r w:rsidRPr="0045138F">
        <w:rPr>
          <w:rFonts w:ascii="Segoe UI" w:eastAsia="Times New Roman" w:hAnsi="Segoe UI" w:cs="Segoe UI"/>
          <w:color w:val="000000"/>
          <w:sz w:val="21"/>
          <w:szCs w:val="21"/>
          <w:lang w:eastAsia="pt-BR"/>
        </w:rPr>
        <w:br/>
      </w:r>
      <w:r w:rsidRPr="0045138F">
        <w:rPr>
          <w:rFonts w:ascii="Segoe UI" w:eastAsia="Times New Roman" w:hAnsi="Segoe UI" w:cs="Segoe UI"/>
          <w:color w:val="000000"/>
          <w:sz w:val="21"/>
          <w:szCs w:val="21"/>
          <w:lang w:eastAsia="pt-BR"/>
        </w:rPr>
        <w:lastRenderedPageBreak/>
        <w:t xml:space="preserve">O documento, firmado também por prefeitos da região e pelo Ministério Público do RS (MPRS), prevê que os moradores das cidades de Arroio do Meio, Bom Retiro do Sul, Cruzeiro do Sul, </w:t>
      </w:r>
      <w:proofErr w:type="gramStart"/>
      <w:r w:rsidRPr="0045138F">
        <w:rPr>
          <w:rFonts w:ascii="Segoe UI" w:eastAsia="Times New Roman" w:hAnsi="Segoe UI" w:cs="Segoe UI"/>
          <w:color w:val="000000"/>
          <w:sz w:val="21"/>
          <w:szCs w:val="21"/>
          <w:lang w:eastAsia="pt-BR"/>
        </w:rPr>
        <w:t>Encantado, Estrela, Lajeado</w:t>
      </w:r>
      <w:proofErr w:type="gramEnd"/>
      <w:r w:rsidRPr="0045138F">
        <w:rPr>
          <w:rFonts w:ascii="Segoe UI" w:eastAsia="Times New Roman" w:hAnsi="Segoe UI" w:cs="Segoe UI"/>
          <w:color w:val="000000"/>
          <w:sz w:val="21"/>
          <w:szCs w:val="21"/>
          <w:lang w:eastAsia="pt-BR"/>
        </w:rPr>
        <w:t xml:space="preserve"> e Roca Sales recebam não apenas a isenção na tarifa de água, como também a garantia de que não haverá cortes no fornecimento do serviço em caso de inadimplência. O benefício também valerá por 30 dias, inclusive para contas de água que venceram a partir de </w:t>
      </w:r>
      <w:proofErr w:type="gramStart"/>
      <w:r w:rsidRPr="0045138F">
        <w:rPr>
          <w:rFonts w:ascii="Segoe UI" w:eastAsia="Times New Roman" w:hAnsi="Segoe UI" w:cs="Segoe UI"/>
          <w:color w:val="005A95"/>
          <w:sz w:val="21"/>
          <w:szCs w:val="21"/>
          <w:lang w:eastAsia="pt-BR"/>
        </w:rPr>
        <w:t>2</w:t>
      </w:r>
      <w:proofErr w:type="gramEnd"/>
      <w:r w:rsidRPr="0045138F">
        <w:rPr>
          <w:rFonts w:ascii="Segoe UI" w:eastAsia="Times New Roman" w:hAnsi="Segoe UI" w:cs="Segoe UI"/>
          <w:color w:val="005A95"/>
          <w:sz w:val="21"/>
          <w:szCs w:val="21"/>
          <w:lang w:eastAsia="pt-BR"/>
        </w:rPr>
        <w:t xml:space="preserve"> de setembro</w:t>
      </w:r>
      <w:r w:rsidRPr="0045138F">
        <w:rPr>
          <w:rFonts w:ascii="Segoe UI" w:eastAsia="Times New Roman" w:hAnsi="Segoe UI" w:cs="Segoe UI"/>
          <w:color w:val="000000"/>
          <w:sz w:val="21"/>
          <w:szCs w:val="21"/>
          <w:lang w:eastAsia="pt-BR"/>
        </w:rPr>
        <w:t>, dia em que a enchente atingiu as cidades. Além disso, as pessoas que atuaram no acolhimento das vítimas e que residem em uma dessas sete cidades também foram incluídas no acordo. Representando o Município de Cruzeiro do Sul, a procuradora Sabrina Schmitt assinou o acordo, beneficiando a comunidade cruzeirense.</w:t>
      </w:r>
    </w:p>
    <w:p w:rsidR="0045138F" w:rsidRPr="00243A5E" w:rsidRDefault="0045138F" w:rsidP="00243A5E">
      <w:pPr>
        <w:shd w:val="clear" w:color="auto" w:fill="FFFFFF"/>
        <w:spacing w:after="160" w:line="235" w:lineRule="atLeast"/>
        <w:jc w:val="both"/>
        <w:rPr>
          <w:rFonts w:ascii="Calibri" w:eastAsia="Times New Roman" w:hAnsi="Calibri" w:cs="Calibri"/>
          <w:color w:val="000000"/>
          <w:lang w:eastAsia="pt-BR"/>
        </w:rPr>
      </w:pPr>
    </w:p>
    <w:p w:rsidR="00510DF8" w:rsidRDefault="00510DF8"/>
    <w:sectPr w:rsidR="00510D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5E"/>
    <w:rsid w:val="00243A5E"/>
    <w:rsid w:val="0045138F"/>
    <w:rsid w:val="00510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3A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451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3A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45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34795">
      <w:bodyDiv w:val="1"/>
      <w:marLeft w:val="0"/>
      <w:marRight w:val="0"/>
      <w:marTop w:val="0"/>
      <w:marBottom w:val="0"/>
      <w:divBdr>
        <w:top w:val="none" w:sz="0" w:space="0" w:color="auto"/>
        <w:left w:val="none" w:sz="0" w:space="0" w:color="auto"/>
        <w:bottom w:val="none" w:sz="0" w:space="0" w:color="auto"/>
        <w:right w:val="none" w:sz="0" w:space="0" w:color="auto"/>
      </w:divBdr>
    </w:div>
    <w:div w:id="18350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2023-09-15T14:47:00Z</dcterms:created>
  <dcterms:modified xsi:type="dcterms:W3CDTF">2023-09-15T16:25:00Z</dcterms:modified>
</cp:coreProperties>
</file>