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27A" w:rsidRPr="00784396" w:rsidRDefault="002E327A" w:rsidP="00784396">
      <w:pPr>
        <w:keepNext/>
        <w:widowControl w:val="0"/>
        <w:autoSpaceDE w:val="0"/>
        <w:spacing w:line="360" w:lineRule="auto"/>
        <w:jc w:val="center"/>
        <w:rPr>
          <w:rFonts w:ascii="Arial" w:hAnsi="Arial" w:cs="Arial"/>
          <w:b/>
          <w:sz w:val="20"/>
          <w:szCs w:val="20"/>
        </w:rPr>
      </w:pPr>
      <w:r w:rsidRPr="00784396">
        <w:rPr>
          <w:rFonts w:ascii="Arial" w:hAnsi="Arial" w:cs="Arial"/>
          <w:b/>
          <w:sz w:val="20"/>
          <w:szCs w:val="20"/>
        </w:rPr>
        <w:t xml:space="preserve">CONTRATO DE PRESTAÇÃO DE SERVIÇO Nº </w:t>
      </w:r>
      <w:r w:rsidR="00DC0705" w:rsidRPr="00784396">
        <w:rPr>
          <w:rFonts w:ascii="Arial" w:hAnsi="Arial" w:cs="Arial"/>
          <w:b/>
          <w:sz w:val="20"/>
          <w:szCs w:val="20"/>
        </w:rPr>
        <w:t>079/2021</w:t>
      </w:r>
    </w:p>
    <w:p w:rsidR="002E327A" w:rsidRPr="00784396" w:rsidRDefault="002E327A" w:rsidP="00784396">
      <w:pPr>
        <w:keepNext/>
        <w:widowControl w:val="0"/>
        <w:autoSpaceDE w:val="0"/>
        <w:spacing w:line="360" w:lineRule="auto"/>
        <w:jc w:val="center"/>
        <w:rPr>
          <w:rFonts w:ascii="Arial" w:hAnsi="Arial" w:cs="Arial"/>
          <w:b/>
          <w:sz w:val="20"/>
          <w:szCs w:val="20"/>
        </w:rPr>
      </w:pPr>
      <w:r w:rsidRPr="00784396">
        <w:rPr>
          <w:rFonts w:ascii="Arial" w:hAnsi="Arial" w:cs="Arial"/>
          <w:b/>
          <w:sz w:val="20"/>
          <w:szCs w:val="20"/>
        </w:rPr>
        <w:t>PREGÃO PRESENCIAL Nº 006-01/2021</w:t>
      </w:r>
    </w:p>
    <w:p w:rsidR="002E327A" w:rsidRPr="00784396" w:rsidRDefault="002E327A" w:rsidP="00784396">
      <w:pPr>
        <w:keepNext/>
        <w:widowControl w:val="0"/>
        <w:autoSpaceDE w:val="0"/>
        <w:spacing w:line="360" w:lineRule="auto"/>
        <w:jc w:val="both"/>
        <w:rPr>
          <w:rFonts w:ascii="Arial" w:hAnsi="Arial" w:cs="Arial"/>
          <w:sz w:val="20"/>
          <w:szCs w:val="20"/>
        </w:rPr>
      </w:pPr>
    </w:p>
    <w:p w:rsidR="002E327A" w:rsidRPr="00784396" w:rsidRDefault="002E327A" w:rsidP="00784396">
      <w:pPr>
        <w:keepNext/>
        <w:widowControl w:val="0"/>
        <w:autoSpaceDE w:val="0"/>
        <w:spacing w:line="276" w:lineRule="auto"/>
        <w:jc w:val="both"/>
        <w:rPr>
          <w:rFonts w:ascii="Arial" w:hAnsi="Arial" w:cs="Arial"/>
          <w:sz w:val="20"/>
          <w:szCs w:val="20"/>
        </w:rPr>
      </w:pPr>
      <w:r w:rsidRPr="00784396">
        <w:rPr>
          <w:rFonts w:ascii="Arial" w:hAnsi="Arial" w:cs="Arial"/>
          <w:sz w:val="20"/>
          <w:szCs w:val="20"/>
        </w:rPr>
        <w:tab/>
        <w:t xml:space="preserve">Pelo presente instrumento vem o </w:t>
      </w:r>
      <w:r w:rsidRPr="00784396">
        <w:rPr>
          <w:rFonts w:ascii="Arial" w:hAnsi="Arial" w:cs="Arial"/>
          <w:b/>
          <w:sz w:val="20"/>
          <w:szCs w:val="20"/>
        </w:rPr>
        <w:t>MUNICÍPIO DE CRUZEIRO DO SUL</w:t>
      </w:r>
      <w:r w:rsidRPr="00784396">
        <w:rPr>
          <w:rFonts w:ascii="Arial" w:hAnsi="Arial" w:cs="Arial"/>
          <w:sz w:val="20"/>
          <w:szCs w:val="20"/>
        </w:rPr>
        <w:t xml:space="preserve">, pessoa jurídica de Direito Público com sede na Rua São Gabriel, 72, Centro, inscrita no CNPJ sob o nº 87.297.990/0001-50, nesse ato representado pelo Prefeito Sr. </w:t>
      </w:r>
      <w:r w:rsidRPr="00784396">
        <w:rPr>
          <w:rFonts w:ascii="Arial" w:hAnsi="Arial" w:cs="Arial"/>
          <w:b/>
          <w:sz w:val="20"/>
          <w:szCs w:val="20"/>
        </w:rPr>
        <w:t>JOÃO H. DULLIUS</w:t>
      </w:r>
      <w:r w:rsidRPr="00784396">
        <w:rPr>
          <w:rFonts w:ascii="Arial" w:hAnsi="Arial" w:cs="Arial"/>
          <w:sz w:val="20"/>
          <w:szCs w:val="20"/>
        </w:rPr>
        <w:t xml:space="preserve">, doravante denominado simplesmente de </w:t>
      </w:r>
      <w:r w:rsidRPr="00784396">
        <w:rPr>
          <w:rFonts w:ascii="Arial" w:hAnsi="Arial" w:cs="Arial"/>
          <w:b/>
          <w:sz w:val="20"/>
          <w:szCs w:val="20"/>
        </w:rPr>
        <w:t>CONTRATANTE</w:t>
      </w:r>
      <w:r w:rsidRPr="00784396">
        <w:rPr>
          <w:rFonts w:ascii="Arial" w:hAnsi="Arial" w:cs="Arial"/>
          <w:sz w:val="20"/>
          <w:szCs w:val="20"/>
        </w:rPr>
        <w:t xml:space="preserve"> e </w:t>
      </w:r>
      <w:r w:rsidR="005D4203" w:rsidRPr="00784396">
        <w:rPr>
          <w:rFonts w:ascii="Arial" w:hAnsi="Arial" w:cs="Arial"/>
          <w:b/>
          <w:sz w:val="20"/>
          <w:szCs w:val="20"/>
        </w:rPr>
        <w:t>SOLO TOPOGRAFIA E GEORREFERENCIAMENTO LTDA</w:t>
      </w:r>
      <w:r w:rsidRPr="00784396">
        <w:rPr>
          <w:rFonts w:ascii="Arial" w:hAnsi="Arial" w:cs="Arial"/>
          <w:sz w:val="20"/>
          <w:szCs w:val="20"/>
        </w:rPr>
        <w:t>, empresa situada na</w:t>
      </w:r>
      <w:r w:rsidR="005D4203" w:rsidRPr="00784396">
        <w:rPr>
          <w:rFonts w:ascii="Arial" w:hAnsi="Arial" w:cs="Arial"/>
          <w:sz w:val="20"/>
          <w:szCs w:val="20"/>
        </w:rPr>
        <w:t xml:space="preserve"> Rua Francisco </w:t>
      </w:r>
      <w:proofErr w:type="spellStart"/>
      <w:r w:rsidR="005D4203" w:rsidRPr="00784396">
        <w:rPr>
          <w:rFonts w:ascii="Arial" w:hAnsi="Arial" w:cs="Arial"/>
          <w:sz w:val="20"/>
          <w:szCs w:val="20"/>
        </w:rPr>
        <w:t>Pauli</w:t>
      </w:r>
      <w:proofErr w:type="spellEnd"/>
      <w:r w:rsidR="005D4203" w:rsidRPr="00784396">
        <w:rPr>
          <w:rFonts w:ascii="Arial" w:hAnsi="Arial" w:cs="Arial"/>
          <w:sz w:val="20"/>
          <w:szCs w:val="20"/>
        </w:rPr>
        <w:t>, nº 451, bairro Oxford, na cidade de São Bento do Sul/SC, telefone: (47) 3632-7686, e-mail: compras@solotopografia.com.br</w:t>
      </w:r>
      <w:r w:rsidRPr="00784396">
        <w:rPr>
          <w:rFonts w:ascii="Arial" w:hAnsi="Arial" w:cs="Arial"/>
          <w:sz w:val="20"/>
          <w:szCs w:val="20"/>
        </w:rPr>
        <w:t xml:space="preserve">, inscrita no CNPJ sob o número </w:t>
      </w:r>
      <w:r w:rsidR="005D4203" w:rsidRPr="00784396">
        <w:rPr>
          <w:rFonts w:ascii="Arial" w:hAnsi="Arial" w:cs="Arial"/>
          <w:sz w:val="20"/>
          <w:szCs w:val="20"/>
        </w:rPr>
        <w:t>20.522.473/0001-66</w:t>
      </w:r>
      <w:r w:rsidRPr="00784396">
        <w:rPr>
          <w:rFonts w:ascii="Arial" w:hAnsi="Arial" w:cs="Arial"/>
          <w:sz w:val="20"/>
          <w:szCs w:val="20"/>
        </w:rPr>
        <w:t xml:space="preserve">, nesse </w:t>
      </w:r>
      <w:proofErr w:type="gramStart"/>
      <w:r w:rsidRPr="00784396">
        <w:rPr>
          <w:rFonts w:ascii="Arial" w:hAnsi="Arial" w:cs="Arial"/>
          <w:sz w:val="20"/>
          <w:szCs w:val="20"/>
        </w:rPr>
        <w:t>ato representada</w:t>
      </w:r>
      <w:proofErr w:type="gramEnd"/>
      <w:r w:rsidRPr="00784396">
        <w:rPr>
          <w:rFonts w:ascii="Arial" w:hAnsi="Arial" w:cs="Arial"/>
          <w:sz w:val="20"/>
          <w:szCs w:val="20"/>
        </w:rPr>
        <w:t xml:space="preserve"> por su</w:t>
      </w:r>
      <w:r w:rsidR="005D4203" w:rsidRPr="00784396">
        <w:rPr>
          <w:rFonts w:ascii="Arial" w:hAnsi="Arial" w:cs="Arial"/>
          <w:sz w:val="20"/>
          <w:szCs w:val="20"/>
        </w:rPr>
        <w:t>a</w:t>
      </w:r>
      <w:r w:rsidRPr="00784396">
        <w:rPr>
          <w:rFonts w:ascii="Arial" w:hAnsi="Arial" w:cs="Arial"/>
          <w:sz w:val="20"/>
          <w:szCs w:val="20"/>
        </w:rPr>
        <w:t xml:space="preserve"> sóci</w:t>
      </w:r>
      <w:r w:rsidR="005D4203" w:rsidRPr="00784396">
        <w:rPr>
          <w:rFonts w:ascii="Arial" w:hAnsi="Arial" w:cs="Arial"/>
          <w:sz w:val="20"/>
          <w:szCs w:val="20"/>
        </w:rPr>
        <w:t>a</w:t>
      </w:r>
      <w:r w:rsidRPr="00784396">
        <w:rPr>
          <w:rFonts w:ascii="Arial" w:hAnsi="Arial" w:cs="Arial"/>
          <w:sz w:val="20"/>
          <w:szCs w:val="20"/>
        </w:rPr>
        <w:t>-gerente, Sr</w:t>
      </w:r>
      <w:r w:rsidR="005D4203" w:rsidRPr="00784396">
        <w:rPr>
          <w:rFonts w:ascii="Arial" w:hAnsi="Arial" w:cs="Arial"/>
          <w:sz w:val="20"/>
          <w:szCs w:val="20"/>
        </w:rPr>
        <w:t>a</w:t>
      </w:r>
      <w:r w:rsidRPr="00784396">
        <w:rPr>
          <w:rFonts w:ascii="Arial" w:hAnsi="Arial" w:cs="Arial"/>
          <w:sz w:val="20"/>
          <w:szCs w:val="20"/>
        </w:rPr>
        <w:t xml:space="preserve">. </w:t>
      </w:r>
      <w:proofErr w:type="spellStart"/>
      <w:r w:rsidR="005D4203" w:rsidRPr="00784396">
        <w:rPr>
          <w:rFonts w:ascii="Arial" w:hAnsi="Arial" w:cs="Arial"/>
          <w:sz w:val="20"/>
          <w:szCs w:val="20"/>
        </w:rPr>
        <w:t>Hemanuelle</w:t>
      </w:r>
      <w:proofErr w:type="spellEnd"/>
      <w:r w:rsidR="005D4203" w:rsidRPr="00784396">
        <w:rPr>
          <w:rFonts w:ascii="Arial" w:hAnsi="Arial" w:cs="Arial"/>
          <w:sz w:val="20"/>
          <w:szCs w:val="20"/>
        </w:rPr>
        <w:t xml:space="preserve"> Lisboa da Silva </w:t>
      </w:r>
      <w:proofErr w:type="spellStart"/>
      <w:r w:rsidR="005D4203" w:rsidRPr="00784396">
        <w:rPr>
          <w:rFonts w:ascii="Arial" w:hAnsi="Arial" w:cs="Arial"/>
          <w:sz w:val="20"/>
          <w:szCs w:val="20"/>
        </w:rPr>
        <w:t>Luy</w:t>
      </w:r>
      <w:proofErr w:type="spellEnd"/>
      <w:r w:rsidRPr="00784396">
        <w:rPr>
          <w:rFonts w:ascii="Arial" w:hAnsi="Arial" w:cs="Arial"/>
          <w:sz w:val="20"/>
          <w:szCs w:val="20"/>
        </w:rPr>
        <w:t xml:space="preserve">, portador do CPF nº </w:t>
      </w:r>
      <w:r w:rsidR="005D4203" w:rsidRPr="00784396">
        <w:rPr>
          <w:rFonts w:ascii="Arial" w:hAnsi="Arial" w:cs="Arial"/>
          <w:sz w:val="20"/>
          <w:szCs w:val="20"/>
        </w:rPr>
        <w:t>074.722.439-06</w:t>
      </w:r>
      <w:r w:rsidRPr="00784396">
        <w:rPr>
          <w:rFonts w:ascii="Arial" w:hAnsi="Arial" w:cs="Arial"/>
          <w:sz w:val="20"/>
          <w:szCs w:val="20"/>
        </w:rPr>
        <w:t xml:space="preserve">, doravante denominada apenas de </w:t>
      </w:r>
      <w:r w:rsidRPr="00784396">
        <w:rPr>
          <w:rFonts w:ascii="Arial" w:hAnsi="Arial" w:cs="Arial"/>
          <w:b/>
          <w:sz w:val="20"/>
          <w:szCs w:val="20"/>
        </w:rPr>
        <w:t>CONTRATADA</w:t>
      </w:r>
      <w:r w:rsidRPr="00784396">
        <w:rPr>
          <w:rFonts w:ascii="Arial" w:hAnsi="Arial" w:cs="Arial"/>
          <w:sz w:val="20"/>
          <w:szCs w:val="20"/>
        </w:rPr>
        <w:t>, firmar o presente contrato de compra e venda, o que fazem com base nas seguintes cláusulas:</w:t>
      </w:r>
    </w:p>
    <w:p w:rsidR="002E327A" w:rsidRPr="00784396" w:rsidRDefault="002E327A" w:rsidP="00784396">
      <w:pPr>
        <w:keepNext/>
        <w:widowControl w:val="0"/>
        <w:autoSpaceDE w:val="0"/>
        <w:spacing w:line="276" w:lineRule="auto"/>
        <w:jc w:val="both"/>
        <w:rPr>
          <w:rFonts w:ascii="Arial" w:hAnsi="Arial" w:cs="Arial"/>
          <w:sz w:val="20"/>
          <w:szCs w:val="20"/>
        </w:rPr>
      </w:pPr>
    </w:p>
    <w:p w:rsidR="002E327A" w:rsidRPr="00784396" w:rsidRDefault="002E327A" w:rsidP="00784396">
      <w:pPr>
        <w:pStyle w:val="Standard"/>
        <w:spacing w:line="276" w:lineRule="auto"/>
        <w:jc w:val="both"/>
        <w:rPr>
          <w:rFonts w:ascii="Arial" w:hAnsi="Arial"/>
          <w:sz w:val="20"/>
          <w:szCs w:val="20"/>
        </w:rPr>
      </w:pPr>
      <w:r w:rsidRPr="00784396">
        <w:rPr>
          <w:rFonts w:ascii="Arial" w:hAnsi="Arial" w:cs="Arial"/>
          <w:b/>
          <w:color w:val="000000"/>
          <w:sz w:val="20"/>
          <w:szCs w:val="20"/>
        </w:rPr>
        <w:t xml:space="preserve">CLÁUSULA PRIMEIRA – DO OBJETO: </w:t>
      </w:r>
      <w:r w:rsidRPr="00784396">
        <w:rPr>
          <w:rFonts w:ascii="Arial" w:hAnsi="Arial" w:cs="Arial"/>
          <w:color w:val="000000"/>
          <w:sz w:val="20"/>
          <w:szCs w:val="20"/>
        </w:rPr>
        <w:t xml:space="preserve">O objeto do presente contrato é </w:t>
      </w:r>
      <w:r w:rsidRPr="00784396">
        <w:rPr>
          <w:rFonts w:ascii="Arial" w:hAnsi="Arial" w:cs="Arial"/>
          <w:b/>
          <w:color w:val="000000"/>
          <w:sz w:val="20"/>
          <w:szCs w:val="20"/>
        </w:rPr>
        <w:t>Prestação de Serviço Especializado</w:t>
      </w:r>
      <w:r w:rsidRPr="00784396">
        <w:rPr>
          <w:rFonts w:ascii="Arial" w:hAnsi="Arial"/>
          <w:b/>
          <w:sz w:val="20"/>
          <w:szCs w:val="20"/>
        </w:rPr>
        <w:t>, pelo regime de execução, com fornecimento de material e mão de obra, para prestação de serviços de regularização fundiária – REURB</w:t>
      </w:r>
      <w:r w:rsidRPr="00784396">
        <w:rPr>
          <w:rFonts w:ascii="Arial" w:hAnsi="Arial"/>
          <w:sz w:val="20"/>
          <w:szCs w:val="20"/>
        </w:rPr>
        <w:t xml:space="preserve"> </w:t>
      </w:r>
      <w:r w:rsidRPr="00784396">
        <w:rPr>
          <w:rFonts w:ascii="Arial" w:hAnsi="Arial"/>
          <w:b/>
          <w:sz w:val="20"/>
          <w:szCs w:val="20"/>
        </w:rPr>
        <w:t>dos bairros do município de Cruzeiro do Sul</w:t>
      </w:r>
      <w:r w:rsidRPr="00784396">
        <w:rPr>
          <w:rFonts w:ascii="Arial" w:hAnsi="Arial"/>
          <w:sz w:val="20"/>
          <w:szCs w:val="20"/>
        </w:rPr>
        <w:t xml:space="preserve">, conforme Memorial Descritivo do </w:t>
      </w:r>
      <w:r w:rsidRPr="00784396">
        <w:rPr>
          <w:rFonts w:ascii="Arial" w:hAnsi="Arial"/>
          <w:b/>
          <w:sz w:val="20"/>
          <w:szCs w:val="20"/>
        </w:rPr>
        <w:t>Anexo I</w:t>
      </w:r>
      <w:r w:rsidRPr="00784396">
        <w:rPr>
          <w:rFonts w:ascii="Arial" w:hAnsi="Arial"/>
          <w:sz w:val="20"/>
          <w:szCs w:val="20"/>
        </w:rPr>
        <w:t xml:space="preserve"> e demais considerações e exigências abaixo:</w:t>
      </w:r>
    </w:p>
    <w:tbl>
      <w:tblPr>
        <w:tblpPr w:leftFromText="141" w:rightFromText="141" w:vertAnchor="text" w:horzAnchor="margin" w:tblpXSpec="center" w:tblpY="328"/>
        <w:tblW w:w="10159" w:type="dxa"/>
        <w:tblCellMar>
          <w:left w:w="70" w:type="dxa"/>
          <w:right w:w="70" w:type="dxa"/>
        </w:tblCellMar>
        <w:tblLook w:val="04A0" w:firstRow="1" w:lastRow="0" w:firstColumn="1" w:lastColumn="0" w:noHBand="0" w:noVBand="1"/>
      </w:tblPr>
      <w:tblGrid>
        <w:gridCol w:w="3047"/>
        <w:gridCol w:w="1276"/>
        <w:gridCol w:w="1843"/>
        <w:gridCol w:w="1441"/>
        <w:gridCol w:w="1252"/>
        <w:gridCol w:w="1300"/>
      </w:tblGrid>
      <w:tr w:rsidR="00784396" w:rsidRPr="00784396" w:rsidTr="00784396">
        <w:trPr>
          <w:trHeight w:val="860"/>
        </w:trPr>
        <w:tc>
          <w:tcPr>
            <w:tcW w:w="3047" w:type="dxa"/>
            <w:tcBorders>
              <w:top w:val="single" w:sz="8" w:space="0" w:color="auto"/>
              <w:left w:val="single" w:sz="8" w:space="0" w:color="auto"/>
              <w:bottom w:val="single" w:sz="8" w:space="0" w:color="auto"/>
              <w:right w:val="single" w:sz="4" w:space="0" w:color="auto"/>
            </w:tcBorders>
            <w:noWrap/>
            <w:vAlign w:val="center"/>
            <w:hideMark/>
          </w:tcPr>
          <w:p w:rsidR="00784396" w:rsidRPr="005B5B5B" w:rsidRDefault="00784396" w:rsidP="005B5B5B">
            <w:pPr>
              <w:jc w:val="center"/>
              <w:rPr>
                <w:rFonts w:ascii="Arial" w:hAnsi="Arial" w:cs="Arial"/>
                <w:b/>
                <w:bCs/>
                <w:color w:val="000000"/>
                <w:sz w:val="20"/>
                <w:szCs w:val="20"/>
                <w:lang w:eastAsia="pt-BR"/>
              </w:rPr>
            </w:pPr>
            <w:r w:rsidRPr="005B5B5B">
              <w:rPr>
                <w:rFonts w:ascii="Arial" w:hAnsi="Arial" w:cs="Arial"/>
                <w:b/>
                <w:bCs/>
                <w:color w:val="000000"/>
                <w:sz w:val="20"/>
                <w:szCs w:val="20"/>
                <w:lang w:eastAsia="pt-BR"/>
              </w:rPr>
              <w:t>Aglomerados Urbanos Consolidados</w:t>
            </w:r>
          </w:p>
        </w:tc>
        <w:tc>
          <w:tcPr>
            <w:tcW w:w="1276" w:type="dxa"/>
            <w:tcBorders>
              <w:top w:val="single" w:sz="8" w:space="0" w:color="auto"/>
              <w:left w:val="nil"/>
              <w:bottom w:val="single" w:sz="8" w:space="0" w:color="auto"/>
              <w:right w:val="single" w:sz="4" w:space="0" w:color="auto"/>
            </w:tcBorders>
            <w:noWrap/>
            <w:vAlign w:val="center"/>
            <w:hideMark/>
          </w:tcPr>
          <w:p w:rsidR="00784396" w:rsidRPr="005B5B5B" w:rsidRDefault="00784396" w:rsidP="005B5B5B">
            <w:pPr>
              <w:jc w:val="center"/>
              <w:rPr>
                <w:rFonts w:ascii="Arial" w:hAnsi="Arial" w:cs="Arial"/>
                <w:b/>
                <w:bCs/>
                <w:color w:val="000000"/>
                <w:sz w:val="20"/>
                <w:szCs w:val="20"/>
                <w:lang w:eastAsia="pt-BR"/>
              </w:rPr>
            </w:pPr>
            <w:r w:rsidRPr="005B5B5B">
              <w:rPr>
                <w:rFonts w:ascii="Arial" w:hAnsi="Arial" w:cs="Arial"/>
                <w:b/>
                <w:bCs/>
                <w:color w:val="000000"/>
                <w:sz w:val="20"/>
                <w:szCs w:val="20"/>
                <w:lang w:eastAsia="pt-BR"/>
              </w:rPr>
              <w:t>Bairro</w:t>
            </w:r>
          </w:p>
        </w:tc>
        <w:tc>
          <w:tcPr>
            <w:tcW w:w="1843" w:type="dxa"/>
            <w:tcBorders>
              <w:top w:val="single" w:sz="8" w:space="0" w:color="auto"/>
              <w:left w:val="nil"/>
              <w:bottom w:val="single" w:sz="8" w:space="0" w:color="auto"/>
              <w:right w:val="single" w:sz="4" w:space="0" w:color="auto"/>
            </w:tcBorders>
            <w:noWrap/>
            <w:vAlign w:val="center"/>
            <w:hideMark/>
          </w:tcPr>
          <w:p w:rsidR="00784396" w:rsidRPr="005B5B5B" w:rsidRDefault="00784396" w:rsidP="005B5B5B">
            <w:pPr>
              <w:jc w:val="center"/>
              <w:rPr>
                <w:rFonts w:ascii="Arial" w:hAnsi="Arial" w:cs="Arial"/>
                <w:b/>
                <w:bCs/>
                <w:color w:val="000000"/>
                <w:sz w:val="20"/>
                <w:szCs w:val="20"/>
                <w:lang w:eastAsia="pt-BR"/>
              </w:rPr>
            </w:pPr>
            <w:r w:rsidRPr="005B5B5B">
              <w:rPr>
                <w:rFonts w:ascii="Arial" w:hAnsi="Arial" w:cs="Arial"/>
                <w:b/>
                <w:bCs/>
                <w:color w:val="000000"/>
                <w:sz w:val="20"/>
                <w:szCs w:val="20"/>
                <w:lang w:eastAsia="pt-BR"/>
              </w:rPr>
              <w:t>N° Inquérito Civil</w:t>
            </w:r>
          </w:p>
        </w:tc>
        <w:tc>
          <w:tcPr>
            <w:tcW w:w="1441" w:type="dxa"/>
            <w:tcBorders>
              <w:top w:val="single" w:sz="8" w:space="0" w:color="auto"/>
              <w:left w:val="nil"/>
              <w:bottom w:val="single" w:sz="8" w:space="0" w:color="auto"/>
              <w:right w:val="single" w:sz="4" w:space="0" w:color="auto"/>
            </w:tcBorders>
            <w:noWrap/>
            <w:vAlign w:val="center"/>
            <w:hideMark/>
          </w:tcPr>
          <w:p w:rsidR="00784396" w:rsidRPr="005B5B5B" w:rsidRDefault="00784396" w:rsidP="005B5B5B">
            <w:pPr>
              <w:jc w:val="center"/>
              <w:rPr>
                <w:rFonts w:ascii="Arial" w:hAnsi="Arial" w:cs="Arial"/>
                <w:b/>
                <w:bCs/>
                <w:color w:val="000000"/>
                <w:sz w:val="20"/>
                <w:szCs w:val="20"/>
                <w:lang w:eastAsia="pt-BR"/>
              </w:rPr>
            </w:pPr>
            <w:r w:rsidRPr="005B5B5B">
              <w:rPr>
                <w:rFonts w:ascii="Arial" w:hAnsi="Arial" w:cs="Arial"/>
                <w:b/>
                <w:bCs/>
                <w:color w:val="000000"/>
                <w:sz w:val="20"/>
                <w:szCs w:val="20"/>
                <w:lang w:eastAsia="pt-BR"/>
              </w:rPr>
              <w:t>Unidades Habitacionais Estimadas</w:t>
            </w:r>
          </w:p>
        </w:tc>
        <w:tc>
          <w:tcPr>
            <w:tcW w:w="1252" w:type="dxa"/>
            <w:tcBorders>
              <w:top w:val="single" w:sz="8" w:space="0" w:color="auto"/>
              <w:left w:val="nil"/>
              <w:bottom w:val="single" w:sz="8" w:space="0" w:color="auto"/>
              <w:right w:val="single" w:sz="4" w:space="0" w:color="auto"/>
            </w:tcBorders>
            <w:noWrap/>
            <w:vAlign w:val="center"/>
            <w:hideMark/>
          </w:tcPr>
          <w:p w:rsidR="00784396" w:rsidRPr="005B5B5B" w:rsidRDefault="00784396" w:rsidP="005B5B5B">
            <w:pPr>
              <w:jc w:val="center"/>
              <w:rPr>
                <w:rFonts w:ascii="Arial" w:hAnsi="Arial" w:cs="Arial"/>
                <w:b/>
                <w:bCs/>
                <w:color w:val="000000"/>
                <w:sz w:val="20"/>
                <w:szCs w:val="20"/>
                <w:lang w:eastAsia="pt-BR"/>
              </w:rPr>
            </w:pPr>
            <w:r w:rsidRPr="005B5B5B">
              <w:rPr>
                <w:rFonts w:ascii="Arial" w:hAnsi="Arial" w:cs="Arial"/>
                <w:b/>
                <w:bCs/>
                <w:color w:val="000000"/>
                <w:sz w:val="20"/>
                <w:szCs w:val="20"/>
                <w:lang w:eastAsia="pt-BR"/>
              </w:rPr>
              <w:t>R$ Unit.</w:t>
            </w:r>
          </w:p>
        </w:tc>
        <w:tc>
          <w:tcPr>
            <w:tcW w:w="1300" w:type="dxa"/>
            <w:tcBorders>
              <w:top w:val="single" w:sz="8" w:space="0" w:color="auto"/>
              <w:left w:val="nil"/>
              <w:bottom w:val="single" w:sz="8" w:space="0" w:color="auto"/>
              <w:right w:val="single" w:sz="8" w:space="0" w:color="auto"/>
            </w:tcBorders>
            <w:noWrap/>
            <w:vAlign w:val="center"/>
            <w:hideMark/>
          </w:tcPr>
          <w:p w:rsidR="00784396" w:rsidRPr="005B5B5B" w:rsidRDefault="00784396" w:rsidP="005B5B5B">
            <w:pPr>
              <w:jc w:val="center"/>
              <w:rPr>
                <w:rFonts w:ascii="Arial" w:hAnsi="Arial" w:cs="Arial"/>
                <w:b/>
                <w:bCs/>
                <w:color w:val="000000"/>
                <w:sz w:val="20"/>
                <w:szCs w:val="20"/>
                <w:lang w:eastAsia="pt-BR"/>
              </w:rPr>
            </w:pPr>
            <w:r w:rsidRPr="005B5B5B">
              <w:rPr>
                <w:rFonts w:ascii="Arial" w:hAnsi="Arial" w:cs="Arial"/>
                <w:b/>
                <w:bCs/>
                <w:color w:val="000000"/>
                <w:sz w:val="20"/>
                <w:szCs w:val="20"/>
                <w:lang w:eastAsia="pt-BR"/>
              </w:rPr>
              <w:t>R$ Total</w:t>
            </w:r>
          </w:p>
        </w:tc>
      </w:tr>
      <w:tr w:rsidR="00784396" w:rsidRPr="00784396" w:rsidTr="00784396">
        <w:trPr>
          <w:trHeight w:val="265"/>
        </w:trPr>
        <w:tc>
          <w:tcPr>
            <w:tcW w:w="3047" w:type="dxa"/>
            <w:tcBorders>
              <w:top w:val="nil"/>
              <w:left w:val="single" w:sz="8" w:space="0" w:color="auto"/>
              <w:bottom w:val="single" w:sz="4" w:space="0" w:color="auto"/>
              <w:right w:val="single" w:sz="4" w:space="0" w:color="auto"/>
            </w:tcBorders>
            <w:noWrap/>
            <w:vAlign w:val="bottom"/>
            <w:hideMark/>
          </w:tcPr>
          <w:p w:rsidR="00784396" w:rsidRPr="005B5B5B" w:rsidRDefault="00784396" w:rsidP="005B5B5B">
            <w:pPr>
              <w:rPr>
                <w:rFonts w:ascii="Arial" w:hAnsi="Arial" w:cs="Arial"/>
                <w:b/>
                <w:color w:val="000000"/>
                <w:sz w:val="20"/>
                <w:szCs w:val="20"/>
                <w:lang w:eastAsia="pt-BR"/>
              </w:rPr>
            </w:pPr>
            <w:r w:rsidRPr="005B5B5B">
              <w:rPr>
                <w:rFonts w:ascii="Arial" w:hAnsi="Arial" w:cs="Arial"/>
                <w:b/>
                <w:color w:val="000000"/>
                <w:sz w:val="20"/>
                <w:szCs w:val="20"/>
                <w:lang w:eastAsia="pt-BR"/>
              </w:rPr>
              <w:t>Loteamento Coutinho</w:t>
            </w:r>
          </w:p>
        </w:tc>
        <w:tc>
          <w:tcPr>
            <w:tcW w:w="1276" w:type="dxa"/>
            <w:tcBorders>
              <w:top w:val="nil"/>
              <w:left w:val="nil"/>
              <w:bottom w:val="single" w:sz="4" w:space="0" w:color="auto"/>
              <w:right w:val="single" w:sz="4" w:space="0" w:color="auto"/>
            </w:tcBorders>
            <w:noWrap/>
            <w:vAlign w:val="bottom"/>
            <w:hideMark/>
          </w:tcPr>
          <w:p w:rsidR="00784396" w:rsidRPr="005B5B5B" w:rsidRDefault="00784396" w:rsidP="005B5B5B">
            <w:pPr>
              <w:rPr>
                <w:rFonts w:ascii="Arial" w:hAnsi="Arial" w:cs="Arial"/>
                <w:color w:val="000000"/>
                <w:sz w:val="20"/>
                <w:szCs w:val="20"/>
                <w:lang w:eastAsia="pt-BR"/>
              </w:rPr>
            </w:pPr>
            <w:r w:rsidRPr="005B5B5B">
              <w:rPr>
                <w:rFonts w:ascii="Arial" w:hAnsi="Arial" w:cs="Arial"/>
                <w:color w:val="000000"/>
                <w:sz w:val="20"/>
                <w:szCs w:val="20"/>
                <w:lang w:eastAsia="pt-BR"/>
              </w:rPr>
              <w:t>Passo de Estrela</w:t>
            </w:r>
          </w:p>
        </w:tc>
        <w:tc>
          <w:tcPr>
            <w:tcW w:w="1843" w:type="dxa"/>
            <w:tcBorders>
              <w:top w:val="nil"/>
              <w:left w:val="nil"/>
              <w:bottom w:val="single" w:sz="4" w:space="0" w:color="auto"/>
              <w:right w:val="single" w:sz="4" w:space="0" w:color="auto"/>
            </w:tcBorders>
            <w:noWrap/>
            <w:vAlign w:val="bottom"/>
            <w:hideMark/>
          </w:tcPr>
          <w:p w:rsidR="00784396" w:rsidRPr="005B5B5B" w:rsidRDefault="00784396" w:rsidP="005B5B5B">
            <w:pPr>
              <w:rPr>
                <w:rFonts w:ascii="Arial" w:hAnsi="Arial" w:cs="Arial"/>
                <w:color w:val="000000"/>
                <w:sz w:val="20"/>
                <w:szCs w:val="20"/>
                <w:lang w:eastAsia="pt-BR"/>
              </w:rPr>
            </w:pPr>
            <w:r w:rsidRPr="005B5B5B">
              <w:rPr>
                <w:rFonts w:ascii="Arial" w:hAnsi="Arial" w:cs="Arial"/>
                <w:color w:val="000000"/>
                <w:sz w:val="20"/>
                <w:szCs w:val="20"/>
                <w:lang w:eastAsia="pt-BR"/>
              </w:rPr>
              <w:t> </w:t>
            </w:r>
          </w:p>
        </w:tc>
        <w:tc>
          <w:tcPr>
            <w:tcW w:w="1441" w:type="dxa"/>
            <w:tcBorders>
              <w:top w:val="nil"/>
              <w:left w:val="nil"/>
              <w:bottom w:val="single" w:sz="4" w:space="0" w:color="auto"/>
              <w:right w:val="single" w:sz="4" w:space="0" w:color="auto"/>
            </w:tcBorders>
            <w:noWrap/>
            <w:vAlign w:val="bottom"/>
            <w:hideMark/>
          </w:tcPr>
          <w:p w:rsidR="00784396" w:rsidRPr="005B5B5B" w:rsidRDefault="00784396" w:rsidP="005B5B5B">
            <w:pPr>
              <w:jc w:val="center"/>
              <w:rPr>
                <w:rFonts w:ascii="Arial" w:hAnsi="Arial" w:cs="Arial"/>
                <w:color w:val="000000"/>
                <w:sz w:val="20"/>
                <w:szCs w:val="20"/>
                <w:lang w:eastAsia="pt-BR"/>
              </w:rPr>
            </w:pPr>
            <w:r w:rsidRPr="005B5B5B">
              <w:rPr>
                <w:rFonts w:ascii="Arial" w:hAnsi="Arial" w:cs="Arial"/>
                <w:color w:val="000000"/>
                <w:sz w:val="20"/>
                <w:szCs w:val="20"/>
                <w:lang w:eastAsia="pt-BR"/>
              </w:rPr>
              <w:t>110</w:t>
            </w:r>
          </w:p>
        </w:tc>
        <w:tc>
          <w:tcPr>
            <w:tcW w:w="1252" w:type="dxa"/>
            <w:tcBorders>
              <w:top w:val="nil"/>
              <w:left w:val="nil"/>
              <w:bottom w:val="single" w:sz="4" w:space="0" w:color="auto"/>
              <w:right w:val="single" w:sz="4" w:space="0" w:color="auto"/>
            </w:tcBorders>
            <w:noWrap/>
            <w:vAlign w:val="bottom"/>
          </w:tcPr>
          <w:p w:rsidR="00784396" w:rsidRPr="005B5B5B" w:rsidRDefault="00784396" w:rsidP="005B5B5B">
            <w:pPr>
              <w:jc w:val="center"/>
              <w:rPr>
                <w:rFonts w:ascii="Arial" w:hAnsi="Arial" w:cs="Arial"/>
                <w:color w:val="000000"/>
                <w:sz w:val="20"/>
                <w:szCs w:val="20"/>
                <w:lang w:eastAsia="pt-BR"/>
              </w:rPr>
            </w:pPr>
            <w:r w:rsidRPr="005B5B5B">
              <w:rPr>
                <w:rFonts w:ascii="Arial" w:hAnsi="Arial" w:cs="Arial"/>
                <w:color w:val="000000"/>
                <w:sz w:val="20"/>
                <w:szCs w:val="20"/>
                <w:lang w:eastAsia="pt-BR"/>
              </w:rPr>
              <w:t>269,00</w:t>
            </w:r>
          </w:p>
        </w:tc>
        <w:tc>
          <w:tcPr>
            <w:tcW w:w="1300" w:type="dxa"/>
            <w:tcBorders>
              <w:top w:val="nil"/>
              <w:left w:val="nil"/>
              <w:bottom w:val="single" w:sz="4" w:space="0" w:color="auto"/>
              <w:right w:val="single" w:sz="8" w:space="0" w:color="auto"/>
            </w:tcBorders>
            <w:noWrap/>
            <w:vAlign w:val="bottom"/>
          </w:tcPr>
          <w:p w:rsidR="00784396" w:rsidRPr="005B5B5B" w:rsidRDefault="00784396" w:rsidP="005B5B5B">
            <w:pPr>
              <w:jc w:val="center"/>
              <w:rPr>
                <w:rFonts w:ascii="Arial" w:hAnsi="Arial" w:cs="Arial"/>
                <w:color w:val="000000"/>
                <w:sz w:val="20"/>
                <w:szCs w:val="20"/>
                <w:lang w:eastAsia="pt-BR"/>
              </w:rPr>
            </w:pPr>
            <w:r w:rsidRPr="005B5B5B">
              <w:rPr>
                <w:rFonts w:ascii="Arial" w:hAnsi="Arial" w:cs="Arial"/>
                <w:color w:val="000000"/>
                <w:sz w:val="20"/>
                <w:szCs w:val="20"/>
                <w:lang w:eastAsia="pt-BR"/>
              </w:rPr>
              <w:t>29.590,00</w:t>
            </w:r>
          </w:p>
        </w:tc>
      </w:tr>
      <w:tr w:rsidR="00784396" w:rsidRPr="00784396" w:rsidTr="00784396">
        <w:trPr>
          <w:trHeight w:val="265"/>
        </w:trPr>
        <w:tc>
          <w:tcPr>
            <w:tcW w:w="3047" w:type="dxa"/>
            <w:tcBorders>
              <w:top w:val="nil"/>
              <w:left w:val="single" w:sz="8" w:space="0" w:color="auto"/>
              <w:bottom w:val="single" w:sz="4" w:space="0" w:color="auto"/>
              <w:right w:val="single" w:sz="4" w:space="0" w:color="auto"/>
            </w:tcBorders>
            <w:noWrap/>
            <w:vAlign w:val="bottom"/>
            <w:hideMark/>
          </w:tcPr>
          <w:p w:rsidR="00784396" w:rsidRPr="005B5B5B" w:rsidRDefault="00784396" w:rsidP="005B5B5B">
            <w:pPr>
              <w:rPr>
                <w:rFonts w:ascii="Arial" w:hAnsi="Arial" w:cs="Arial"/>
                <w:b/>
                <w:color w:val="000000"/>
                <w:sz w:val="20"/>
                <w:szCs w:val="20"/>
                <w:lang w:eastAsia="pt-BR"/>
              </w:rPr>
            </w:pPr>
            <w:r w:rsidRPr="005B5B5B">
              <w:rPr>
                <w:rFonts w:ascii="Arial" w:hAnsi="Arial" w:cs="Arial"/>
                <w:b/>
                <w:color w:val="000000"/>
                <w:sz w:val="20"/>
                <w:szCs w:val="20"/>
                <w:lang w:eastAsia="pt-BR"/>
              </w:rPr>
              <w:t xml:space="preserve">Loteamento </w:t>
            </w:r>
            <w:proofErr w:type="spellStart"/>
            <w:r w:rsidRPr="005B5B5B">
              <w:rPr>
                <w:rFonts w:ascii="Arial" w:hAnsi="Arial" w:cs="Arial"/>
                <w:b/>
                <w:color w:val="000000"/>
                <w:sz w:val="20"/>
                <w:szCs w:val="20"/>
                <w:lang w:eastAsia="pt-BR"/>
              </w:rPr>
              <w:t>Marmit</w:t>
            </w:r>
            <w:proofErr w:type="spellEnd"/>
          </w:p>
        </w:tc>
        <w:tc>
          <w:tcPr>
            <w:tcW w:w="1276" w:type="dxa"/>
            <w:tcBorders>
              <w:top w:val="nil"/>
              <w:left w:val="nil"/>
              <w:bottom w:val="single" w:sz="4" w:space="0" w:color="auto"/>
              <w:right w:val="single" w:sz="4" w:space="0" w:color="auto"/>
            </w:tcBorders>
            <w:noWrap/>
            <w:vAlign w:val="bottom"/>
            <w:hideMark/>
          </w:tcPr>
          <w:p w:rsidR="00784396" w:rsidRPr="005B5B5B" w:rsidRDefault="00784396" w:rsidP="005B5B5B">
            <w:pPr>
              <w:rPr>
                <w:rFonts w:ascii="Arial" w:hAnsi="Arial" w:cs="Arial"/>
                <w:color w:val="000000"/>
                <w:sz w:val="20"/>
                <w:szCs w:val="20"/>
                <w:lang w:eastAsia="pt-BR"/>
              </w:rPr>
            </w:pPr>
            <w:r w:rsidRPr="005B5B5B">
              <w:rPr>
                <w:rFonts w:ascii="Arial" w:hAnsi="Arial" w:cs="Arial"/>
                <w:color w:val="000000"/>
                <w:sz w:val="20"/>
                <w:szCs w:val="20"/>
                <w:lang w:eastAsia="pt-BR"/>
              </w:rPr>
              <w:t>Passo de Estrela</w:t>
            </w:r>
          </w:p>
        </w:tc>
        <w:tc>
          <w:tcPr>
            <w:tcW w:w="1843" w:type="dxa"/>
            <w:tcBorders>
              <w:top w:val="nil"/>
              <w:left w:val="nil"/>
              <w:bottom w:val="single" w:sz="4" w:space="0" w:color="auto"/>
              <w:right w:val="single" w:sz="4" w:space="0" w:color="auto"/>
            </w:tcBorders>
            <w:noWrap/>
            <w:vAlign w:val="bottom"/>
            <w:hideMark/>
          </w:tcPr>
          <w:p w:rsidR="00784396" w:rsidRPr="005B5B5B" w:rsidRDefault="00784396" w:rsidP="005B5B5B">
            <w:pPr>
              <w:rPr>
                <w:rFonts w:ascii="Arial" w:hAnsi="Arial" w:cs="Arial"/>
                <w:color w:val="000000"/>
                <w:sz w:val="20"/>
                <w:szCs w:val="20"/>
                <w:lang w:eastAsia="pt-BR"/>
              </w:rPr>
            </w:pPr>
            <w:r w:rsidRPr="005B5B5B">
              <w:rPr>
                <w:rFonts w:ascii="Arial" w:hAnsi="Arial" w:cs="Arial"/>
                <w:color w:val="000000"/>
                <w:sz w:val="20"/>
                <w:szCs w:val="20"/>
                <w:lang w:eastAsia="pt-BR"/>
              </w:rPr>
              <w:t> </w:t>
            </w:r>
          </w:p>
        </w:tc>
        <w:tc>
          <w:tcPr>
            <w:tcW w:w="1441" w:type="dxa"/>
            <w:tcBorders>
              <w:top w:val="nil"/>
              <w:left w:val="nil"/>
              <w:bottom w:val="single" w:sz="4" w:space="0" w:color="auto"/>
              <w:right w:val="single" w:sz="4" w:space="0" w:color="auto"/>
            </w:tcBorders>
            <w:noWrap/>
            <w:vAlign w:val="bottom"/>
            <w:hideMark/>
          </w:tcPr>
          <w:p w:rsidR="00784396" w:rsidRPr="005B5B5B" w:rsidRDefault="00784396" w:rsidP="005B5B5B">
            <w:pPr>
              <w:jc w:val="center"/>
              <w:rPr>
                <w:rFonts w:ascii="Arial" w:hAnsi="Arial" w:cs="Arial"/>
                <w:color w:val="000000"/>
                <w:sz w:val="20"/>
                <w:szCs w:val="20"/>
                <w:lang w:eastAsia="pt-BR"/>
              </w:rPr>
            </w:pPr>
            <w:r w:rsidRPr="005B5B5B">
              <w:rPr>
                <w:rFonts w:ascii="Arial" w:hAnsi="Arial" w:cs="Arial"/>
                <w:color w:val="000000"/>
                <w:sz w:val="20"/>
                <w:szCs w:val="20"/>
                <w:lang w:eastAsia="pt-BR"/>
              </w:rPr>
              <w:t>50</w:t>
            </w:r>
          </w:p>
        </w:tc>
        <w:tc>
          <w:tcPr>
            <w:tcW w:w="1252" w:type="dxa"/>
            <w:tcBorders>
              <w:top w:val="nil"/>
              <w:left w:val="nil"/>
              <w:bottom w:val="single" w:sz="4" w:space="0" w:color="auto"/>
              <w:right w:val="single" w:sz="4" w:space="0" w:color="auto"/>
            </w:tcBorders>
            <w:noWrap/>
            <w:vAlign w:val="bottom"/>
          </w:tcPr>
          <w:p w:rsidR="00784396" w:rsidRPr="005B5B5B" w:rsidRDefault="00784396" w:rsidP="005B5B5B">
            <w:pPr>
              <w:jc w:val="center"/>
              <w:rPr>
                <w:rFonts w:ascii="Arial" w:hAnsi="Arial" w:cs="Arial"/>
                <w:color w:val="000000"/>
                <w:sz w:val="20"/>
                <w:szCs w:val="20"/>
                <w:lang w:eastAsia="pt-BR"/>
              </w:rPr>
            </w:pPr>
            <w:r w:rsidRPr="005B5B5B">
              <w:rPr>
                <w:rFonts w:ascii="Arial" w:hAnsi="Arial" w:cs="Arial"/>
                <w:color w:val="000000"/>
                <w:sz w:val="20"/>
                <w:szCs w:val="20"/>
                <w:lang w:eastAsia="pt-BR"/>
              </w:rPr>
              <w:t>269,00</w:t>
            </w:r>
          </w:p>
        </w:tc>
        <w:tc>
          <w:tcPr>
            <w:tcW w:w="1300" w:type="dxa"/>
            <w:tcBorders>
              <w:top w:val="nil"/>
              <w:left w:val="nil"/>
              <w:bottom w:val="single" w:sz="4" w:space="0" w:color="auto"/>
              <w:right w:val="single" w:sz="8" w:space="0" w:color="auto"/>
            </w:tcBorders>
            <w:noWrap/>
            <w:vAlign w:val="bottom"/>
          </w:tcPr>
          <w:p w:rsidR="00784396" w:rsidRPr="005B5B5B" w:rsidRDefault="00784396" w:rsidP="005B5B5B">
            <w:pPr>
              <w:jc w:val="center"/>
              <w:rPr>
                <w:rFonts w:ascii="Arial" w:hAnsi="Arial" w:cs="Arial"/>
                <w:color w:val="000000"/>
                <w:sz w:val="20"/>
                <w:szCs w:val="20"/>
                <w:lang w:eastAsia="pt-BR"/>
              </w:rPr>
            </w:pPr>
            <w:r w:rsidRPr="005B5B5B">
              <w:rPr>
                <w:rFonts w:ascii="Arial" w:hAnsi="Arial" w:cs="Arial"/>
                <w:color w:val="000000"/>
                <w:sz w:val="20"/>
                <w:szCs w:val="20"/>
                <w:lang w:eastAsia="pt-BR"/>
              </w:rPr>
              <w:t>13.450,00</w:t>
            </w:r>
          </w:p>
        </w:tc>
      </w:tr>
      <w:tr w:rsidR="00784396" w:rsidRPr="00784396" w:rsidTr="00784396">
        <w:trPr>
          <w:trHeight w:val="265"/>
        </w:trPr>
        <w:tc>
          <w:tcPr>
            <w:tcW w:w="3047" w:type="dxa"/>
            <w:tcBorders>
              <w:top w:val="nil"/>
              <w:left w:val="single" w:sz="8" w:space="0" w:color="auto"/>
              <w:bottom w:val="single" w:sz="4" w:space="0" w:color="auto"/>
              <w:right w:val="single" w:sz="4" w:space="0" w:color="auto"/>
            </w:tcBorders>
            <w:noWrap/>
            <w:vAlign w:val="bottom"/>
            <w:hideMark/>
          </w:tcPr>
          <w:p w:rsidR="00784396" w:rsidRPr="005B5B5B" w:rsidRDefault="00784396" w:rsidP="005B5B5B">
            <w:pPr>
              <w:rPr>
                <w:rFonts w:ascii="Arial" w:hAnsi="Arial" w:cs="Arial"/>
                <w:b/>
                <w:color w:val="000000"/>
                <w:sz w:val="20"/>
                <w:szCs w:val="20"/>
                <w:lang w:eastAsia="pt-BR"/>
              </w:rPr>
            </w:pPr>
            <w:r w:rsidRPr="005B5B5B">
              <w:rPr>
                <w:rFonts w:ascii="Arial" w:hAnsi="Arial" w:cs="Arial"/>
                <w:b/>
                <w:color w:val="000000"/>
                <w:sz w:val="20"/>
                <w:szCs w:val="20"/>
                <w:lang w:eastAsia="pt-BR"/>
              </w:rPr>
              <w:t xml:space="preserve">Loteamento </w:t>
            </w:r>
            <w:proofErr w:type="spellStart"/>
            <w:r w:rsidRPr="005B5B5B">
              <w:rPr>
                <w:rFonts w:ascii="Arial" w:hAnsi="Arial" w:cs="Arial"/>
                <w:b/>
                <w:color w:val="000000"/>
                <w:sz w:val="20"/>
                <w:szCs w:val="20"/>
                <w:lang w:eastAsia="pt-BR"/>
              </w:rPr>
              <w:t>Lenhardt</w:t>
            </w:r>
            <w:proofErr w:type="spellEnd"/>
          </w:p>
        </w:tc>
        <w:tc>
          <w:tcPr>
            <w:tcW w:w="1276" w:type="dxa"/>
            <w:tcBorders>
              <w:top w:val="nil"/>
              <w:left w:val="nil"/>
              <w:bottom w:val="single" w:sz="4" w:space="0" w:color="auto"/>
              <w:right w:val="single" w:sz="4" w:space="0" w:color="auto"/>
            </w:tcBorders>
            <w:noWrap/>
            <w:vAlign w:val="bottom"/>
            <w:hideMark/>
          </w:tcPr>
          <w:p w:rsidR="00784396" w:rsidRPr="005B5B5B" w:rsidRDefault="00784396" w:rsidP="005B5B5B">
            <w:pPr>
              <w:rPr>
                <w:rFonts w:ascii="Arial" w:hAnsi="Arial" w:cs="Arial"/>
                <w:color w:val="000000"/>
                <w:sz w:val="20"/>
                <w:szCs w:val="20"/>
                <w:lang w:eastAsia="pt-BR"/>
              </w:rPr>
            </w:pPr>
            <w:r w:rsidRPr="005B5B5B">
              <w:rPr>
                <w:rFonts w:ascii="Arial" w:hAnsi="Arial" w:cs="Arial"/>
                <w:color w:val="000000"/>
                <w:sz w:val="20"/>
                <w:szCs w:val="20"/>
                <w:lang w:eastAsia="pt-BR"/>
              </w:rPr>
              <w:t>Passo de Estrela</w:t>
            </w:r>
          </w:p>
        </w:tc>
        <w:tc>
          <w:tcPr>
            <w:tcW w:w="1843" w:type="dxa"/>
            <w:tcBorders>
              <w:top w:val="nil"/>
              <w:left w:val="nil"/>
              <w:bottom w:val="single" w:sz="4" w:space="0" w:color="auto"/>
              <w:right w:val="single" w:sz="4" w:space="0" w:color="auto"/>
            </w:tcBorders>
            <w:noWrap/>
            <w:vAlign w:val="bottom"/>
            <w:hideMark/>
          </w:tcPr>
          <w:p w:rsidR="00784396" w:rsidRPr="005B5B5B" w:rsidRDefault="00784396" w:rsidP="005B5B5B">
            <w:pPr>
              <w:rPr>
                <w:rFonts w:ascii="Arial" w:hAnsi="Arial" w:cs="Arial"/>
                <w:color w:val="000000"/>
                <w:sz w:val="20"/>
                <w:szCs w:val="20"/>
                <w:lang w:eastAsia="pt-BR"/>
              </w:rPr>
            </w:pPr>
            <w:r w:rsidRPr="005B5B5B">
              <w:rPr>
                <w:rFonts w:ascii="Arial" w:hAnsi="Arial" w:cs="Arial"/>
                <w:color w:val="000000"/>
                <w:sz w:val="20"/>
                <w:szCs w:val="20"/>
                <w:lang w:eastAsia="pt-BR"/>
              </w:rPr>
              <w:t>00802.00024/2001</w:t>
            </w:r>
          </w:p>
        </w:tc>
        <w:tc>
          <w:tcPr>
            <w:tcW w:w="1441" w:type="dxa"/>
            <w:tcBorders>
              <w:top w:val="nil"/>
              <w:left w:val="nil"/>
              <w:bottom w:val="single" w:sz="4" w:space="0" w:color="auto"/>
              <w:right w:val="single" w:sz="4" w:space="0" w:color="auto"/>
            </w:tcBorders>
            <w:noWrap/>
            <w:vAlign w:val="bottom"/>
            <w:hideMark/>
          </w:tcPr>
          <w:p w:rsidR="00784396" w:rsidRPr="005B5B5B" w:rsidRDefault="00784396" w:rsidP="005B5B5B">
            <w:pPr>
              <w:jc w:val="center"/>
              <w:rPr>
                <w:rFonts w:ascii="Arial" w:hAnsi="Arial" w:cs="Arial"/>
                <w:color w:val="000000"/>
                <w:sz w:val="20"/>
                <w:szCs w:val="20"/>
                <w:lang w:eastAsia="pt-BR"/>
              </w:rPr>
            </w:pPr>
            <w:r w:rsidRPr="005B5B5B">
              <w:rPr>
                <w:rFonts w:ascii="Arial" w:hAnsi="Arial" w:cs="Arial"/>
                <w:color w:val="000000"/>
                <w:sz w:val="20"/>
                <w:szCs w:val="20"/>
                <w:lang w:eastAsia="pt-BR"/>
              </w:rPr>
              <w:t>80</w:t>
            </w:r>
          </w:p>
        </w:tc>
        <w:tc>
          <w:tcPr>
            <w:tcW w:w="1252" w:type="dxa"/>
            <w:tcBorders>
              <w:top w:val="nil"/>
              <w:left w:val="nil"/>
              <w:bottom w:val="single" w:sz="4" w:space="0" w:color="auto"/>
              <w:right w:val="single" w:sz="4" w:space="0" w:color="auto"/>
            </w:tcBorders>
            <w:noWrap/>
            <w:vAlign w:val="bottom"/>
          </w:tcPr>
          <w:p w:rsidR="00784396" w:rsidRPr="005B5B5B" w:rsidRDefault="00784396" w:rsidP="005B5B5B">
            <w:pPr>
              <w:jc w:val="center"/>
              <w:rPr>
                <w:rFonts w:ascii="Arial" w:hAnsi="Arial" w:cs="Arial"/>
                <w:color w:val="000000"/>
                <w:sz w:val="20"/>
                <w:szCs w:val="20"/>
                <w:lang w:eastAsia="pt-BR"/>
              </w:rPr>
            </w:pPr>
            <w:r w:rsidRPr="005B5B5B">
              <w:rPr>
                <w:rFonts w:ascii="Arial" w:hAnsi="Arial" w:cs="Arial"/>
                <w:color w:val="000000"/>
                <w:sz w:val="20"/>
                <w:szCs w:val="20"/>
                <w:lang w:eastAsia="pt-BR"/>
              </w:rPr>
              <w:t>269,00</w:t>
            </w:r>
          </w:p>
        </w:tc>
        <w:tc>
          <w:tcPr>
            <w:tcW w:w="1300" w:type="dxa"/>
            <w:tcBorders>
              <w:top w:val="nil"/>
              <w:left w:val="nil"/>
              <w:bottom w:val="single" w:sz="4" w:space="0" w:color="auto"/>
              <w:right w:val="single" w:sz="8" w:space="0" w:color="auto"/>
            </w:tcBorders>
            <w:noWrap/>
            <w:vAlign w:val="bottom"/>
          </w:tcPr>
          <w:p w:rsidR="00784396" w:rsidRPr="005B5B5B" w:rsidRDefault="00784396" w:rsidP="005B5B5B">
            <w:pPr>
              <w:jc w:val="center"/>
              <w:rPr>
                <w:rFonts w:ascii="Arial" w:hAnsi="Arial" w:cs="Arial"/>
                <w:color w:val="000000"/>
                <w:sz w:val="20"/>
                <w:szCs w:val="20"/>
                <w:lang w:eastAsia="pt-BR"/>
              </w:rPr>
            </w:pPr>
            <w:r w:rsidRPr="005B5B5B">
              <w:rPr>
                <w:rFonts w:ascii="Arial" w:hAnsi="Arial" w:cs="Arial"/>
                <w:color w:val="000000"/>
                <w:sz w:val="20"/>
                <w:szCs w:val="20"/>
                <w:lang w:eastAsia="pt-BR"/>
              </w:rPr>
              <w:t>21.520,00</w:t>
            </w:r>
          </w:p>
        </w:tc>
      </w:tr>
      <w:tr w:rsidR="00784396" w:rsidRPr="00784396" w:rsidTr="00784396">
        <w:trPr>
          <w:trHeight w:val="265"/>
        </w:trPr>
        <w:tc>
          <w:tcPr>
            <w:tcW w:w="3047" w:type="dxa"/>
            <w:tcBorders>
              <w:top w:val="nil"/>
              <w:left w:val="single" w:sz="8" w:space="0" w:color="auto"/>
              <w:bottom w:val="single" w:sz="4" w:space="0" w:color="auto"/>
              <w:right w:val="single" w:sz="4" w:space="0" w:color="auto"/>
            </w:tcBorders>
            <w:noWrap/>
            <w:vAlign w:val="bottom"/>
            <w:hideMark/>
          </w:tcPr>
          <w:p w:rsidR="00784396" w:rsidRPr="005B5B5B" w:rsidRDefault="00784396" w:rsidP="005B5B5B">
            <w:pPr>
              <w:rPr>
                <w:rFonts w:ascii="Arial" w:hAnsi="Arial" w:cs="Arial"/>
                <w:b/>
                <w:color w:val="000000"/>
                <w:sz w:val="20"/>
                <w:szCs w:val="20"/>
                <w:lang w:eastAsia="pt-BR"/>
              </w:rPr>
            </w:pPr>
            <w:r w:rsidRPr="005B5B5B">
              <w:rPr>
                <w:rFonts w:ascii="Arial" w:hAnsi="Arial" w:cs="Arial"/>
                <w:b/>
                <w:color w:val="000000"/>
                <w:sz w:val="20"/>
                <w:szCs w:val="20"/>
                <w:lang w:eastAsia="pt-BR"/>
              </w:rPr>
              <w:t xml:space="preserve">Loteamento Ivani </w:t>
            </w:r>
            <w:proofErr w:type="spellStart"/>
            <w:r w:rsidRPr="005B5B5B">
              <w:rPr>
                <w:rFonts w:ascii="Arial" w:hAnsi="Arial" w:cs="Arial"/>
                <w:b/>
                <w:color w:val="000000"/>
                <w:sz w:val="20"/>
                <w:szCs w:val="20"/>
                <w:lang w:eastAsia="pt-BR"/>
              </w:rPr>
              <w:t>Dullius</w:t>
            </w:r>
            <w:proofErr w:type="spellEnd"/>
          </w:p>
        </w:tc>
        <w:tc>
          <w:tcPr>
            <w:tcW w:w="1276" w:type="dxa"/>
            <w:tcBorders>
              <w:top w:val="nil"/>
              <w:left w:val="nil"/>
              <w:bottom w:val="single" w:sz="4" w:space="0" w:color="auto"/>
              <w:right w:val="single" w:sz="4" w:space="0" w:color="auto"/>
            </w:tcBorders>
            <w:noWrap/>
            <w:vAlign w:val="bottom"/>
            <w:hideMark/>
          </w:tcPr>
          <w:p w:rsidR="00784396" w:rsidRPr="005B5B5B" w:rsidRDefault="00784396" w:rsidP="005B5B5B">
            <w:pPr>
              <w:rPr>
                <w:rFonts w:ascii="Arial" w:hAnsi="Arial" w:cs="Arial"/>
                <w:color w:val="000000"/>
                <w:sz w:val="20"/>
                <w:szCs w:val="20"/>
                <w:lang w:eastAsia="pt-BR"/>
              </w:rPr>
            </w:pPr>
            <w:r w:rsidRPr="005B5B5B">
              <w:rPr>
                <w:rFonts w:ascii="Arial" w:hAnsi="Arial" w:cs="Arial"/>
                <w:color w:val="000000"/>
                <w:sz w:val="20"/>
                <w:szCs w:val="20"/>
                <w:lang w:eastAsia="pt-BR"/>
              </w:rPr>
              <w:t>Passo de Estrela</w:t>
            </w:r>
          </w:p>
        </w:tc>
        <w:tc>
          <w:tcPr>
            <w:tcW w:w="1843" w:type="dxa"/>
            <w:tcBorders>
              <w:top w:val="nil"/>
              <w:left w:val="nil"/>
              <w:bottom w:val="single" w:sz="4" w:space="0" w:color="auto"/>
              <w:right w:val="single" w:sz="4" w:space="0" w:color="auto"/>
            </w:tcBorders>
            <w:noWrap/>
            <w:vAlign w:val="bottom"/>
            <w:hideMark/>
          </w:tcPr>
          <w:p w:rsidR="00784396" w:rsidRPr="005B5B5B" w:rsidRDefault="00784396" w:rsidP="005B5B5B">
            <w:pPr>
              <w:rPr>
                <w:rFonts w:ascii="Arial" w:hAnsi="Arial" w:cs="Arial"/>
                <w:color w:val="000000"/>
                <w:sz w:val="20"/>
                <w:szCs w:val="20"/>
                <w:lang w:eastAsia="pt-BR"/>
              </w:rPr>
            </w:pPr>
            <w:r w:rsidRPr="005B5B5B">
              <w:rPr>
                <w:rFonts w:ascii="Arial" w:hAnsi="Arial" w:cs="Arial"/>
                <w:color w:val="000000"/>
                <w:sz w:val="20"/>
                <w:szCs w:val="20"/>
                <w:lang w:eastAsia="pt-BR"/>
              </w:rPr>
              <w:t> </w:t>
            </w:r>
          </w:p>
        </w:tc>
        <w:tc>
          <w:tcPr>
            <w:tcW w:w="1441" w:type="dxa"/>
            <w:tcBorders>
              <w:top w:val="nil"/>
              <w:left w:val="nil"/>
              <w:bottom w:val="single" w:sz="4" w:space="0" w:color="auto"/>
              <w:right w:val="single" w:sz="4" w:space="0" w:color="auto"/>
            </w:tcBorders>
            <w:noWrap/>
            <w:vAlign w:val="bottom"/>
            <w:hideMark/>
          </w:tcPr>
          <w:p w:rsidR="00784396" w:rsidRPr="005B5B5B" w:rsidRDefault="00784396" w:rsidP="005B5B5B">
            <w:pPr>
              <w:jc w:val="center"/>
              <w:rPr>
                <w:rFonts w:ascii="Arial" w:hAnsi="Arial" w:cs="Arial"/>
                <w:color w:val="000000"/>
                <w:sz w:val="20"/>
                <w:szCs w:val="20"/>
                <w:lang w:eastAsia="pt-BR"/>
              </w:rPr>
            </w:pPr>
            <w:r w:rsidRPr="005B5B5B">
              <w:rPr>
                <w:rFonts w:ascii="Arial" w:hAnsi="Arial" w:cs="Arial"/>
                <w:color w:val="000000"/>
                <w:sz w:val="20"/>
                <w:szCs w:val="20"/>
                <w:lang w:eastAsia="pt-BR"/>
              </w:rPr>
              <w:t>24</w:t>
            </w:r>
          </w:p>
        </w:tc>
        <w:tc>
          <w:tcPr>
            <w:tcW w:w="1252" w:type="dxa"/>
            <w:tcBorders>
              <w:top w:val="nil"/>
              <w:left w:val="nil"/>
              <w:bottom w:val="single" w:sz="4" w:space="0" w:color="auto"/>
              <w:right w:val="single" w:sz="4" w:space="0" w:color="auto"/>
            </w:tcBorders>
            <w:noWrap/>
            <w:vAlign w:val="bottom"/>
          </w:tcPr>
          <w:p w:rsidR="00784396" w:rsidRPr="005B5B5B" w:rsidRDefault="00784396" w:rsidP="005B5B5B">
            <w:pPr>
              <w:jc w:val="center"/>
              <w:rPr>
                <w:rFonts w:ascii="Arial" w:hAnsi="Arial" w:cs="Arial"/>
                <w:color w:val="000000"/>
                <w:sz w:val="20"/>
                <w:szCs w:val="20"/>
                <w:lang w:eastAsia="pt-BR"/>
              </w:rPr>
            </w:pPr>
            <w:r w:rsidRPr="005B5B5B">
              <w:rPr>
                <w:rFonts w:ascii="Arial" w:hAnsi="Arial" w:cs="Arial"/>
                <w:color w:val="000000"/>
                <w:sz w:val="20"/>
                <w:szCs w:val="20"/>
                <w:lang w:eastAsia="pt-BR"/>
              </w:rPr>
              <w:t>269,00</w:t>
            </w:r>
          </w:p>
        </w:tc>
        <w:tc>
          <w:tcPr>
            <w:tcW w:w="1300" w:type="dxa"/>
            <w:tcBorders>
              <w:top w:val="nil"/>
              <w:left w:val="nil"/>
              <w:bottom w:val="single" w:sz="4" w:space="0" w:color="auto"/>
              <w:right w:val="single" w:sz="8" w:space="0" w:color="auto"/>
            </w:tcBorders>
            <w:noWrap/>
            <w:vAlign w:val="bottom"/>
          </w:tcPr>
          <w:p w:rsidR="00784396" w:rsidRPr="005B5B5B" w:rsidRDefault="00784396" w:rsidP="005B5B5B">
            <w:pPr>
              <w:jc w:val="center"/>
              <w:rPr>
                <w:rFonts w:ascii="Arial" w:hAnsi="Arial" w:cs="Arial"/>
                <w:color w:val="000000"/>
                <w:sz w:val="20"/>
                <w:szCs w:val="20"/>
                <w:lang w:eastAsia="pt-BR"/>
              </w:rPr>
            </w:pPr>
            <w:r w:rsidRPr="005B5B5B">
              <w:rPr>
                <w:rFonts w:ascii="Arial" w:hAnsi="Arial" w:cs="Arial"/>
                <w:color w:val="000000"/>
                <w:sz w:val="20"/>
                <w:szCs w:val="20"/>
                <w:lang w:eastAsia="pt-BR"/>
              </w:rPr>
              <w:t>6.456,00</w:t>
            </w:r>
          </w:p>
        </w:tc>
      </w:tr>
      <w:tr w:rsidR="00784396" w:rsidRPr="00784396" w:rsidTr="00784396">
        <w:trPr>
          <w:trHeight w:val="265"/>
        </w:trPr>
        <w:tc>
          <w:tcPr>
            <w:tcW w:w="3047" w:type="dxa"/>
            <w:tcBorders>
              <w:top w:val="nil"/>
              <w:left w:val="single" w:sz="8" w:space="0" w:color="auto"/>
              <w:bottom w:val="single" w:sz="4" w:space="0" w:color="auto"/>
              <w:right w:val="single" w:sz="4" w:space="0" w:color="auto"/>
            </w:tcBorders>
            <w:noWrap/>
            <w:vAlign w:val="bottom"/>
            <w:hideMark/>
          </w:tcPr>
          <w:p w:rsidR="00784396" w:rsidRPr="005B5B5B" w:rsidRDefault="00784396" w:rsidP="005B5B5B">
            <w:pPr>
              <w:rPr>
                <w:rFonts w:ascii="Arial" w:hAnsi="Arial" w:cs="Arial"/>
                <w:b/>
                <w:color w:val="000000"/>
                <w:sz w:val="20"/>
                <w:szCs w:val="20"/>
                <w:lang w:eastAsia="pt-BR"/>
              </w:rPr>
            </w:pPr>
            <w:r w:rsidRPr="005B5B5B">
              <w:rPr>
                <w:rFonts w:ascii="Arial" w:hAnsi="Arial" w:cs="Arial"/>
                <w:b/>
                <w:color w:val="000000"/>
                <w:sz w:val="20"/>
                <w:szCs w:val="20"/>
                <w:lang w:eastAsia="pt-BR"/>
              </w:rPr>
              <w:t xml:space="preserve">Loteamento </w:t>
            </w:r>
            <w:proofErr w:type="spellStart"/>
            <w:r w:rsidRPr="005B5B5B">
              <w:rPr>
                <w:rFonts w:ascii="Arial" w:hAnsi="Arial" w:cs="Arial"/>
                <w:b/>
                <w:color w:val="000000"/>
                <w:sz w:val="20"/>
                <w:szCs w:val="20"/>
                <w:lang w:eastAsia="pt-BR"/>
              </w:rPr>
              <w:t>Menges</w:t>
            </w:r>
            <w:proofErr w:type="spellEnd"/>
          </w:p>
        </w:tc>
        <w:tc>
          <w:tcPr>
            <w:tcW w:w="1276" w:type="dxa"/>
            <w:tcBorders>
              <w:top w:val="nil"/>
              <w:left w:val="nil"/>
              <w:bottom w:val="single" w:sz="4" w:space="0" w:color="auto"/>
              <w:right w:val="single" w:sz="4" w:space="0" w:color="auto"/>
            </w:tcBorders>
            <w:noWrap/>
            <w:vAlign w:val="bottom"/>
            <w:hideMark/>
          </w:tcPr>
          <w:p w:rsidR="00784396" w:rsidRPr="005B5B5B" w:rsidRDefault="00784396" w:rsidP="005B5B5B">
            <w:pPr>
              <w:rPr>
                <w:rFonts w:ascii="Arial" w:hAnsi="Arial" w:cs="Arial"/>
                <w:color w:val="000000"/>
                <w:sz w:val="20"/>
                <w:szCs w:val="20"/>
                <w:lang w:eastAsia="pt-BR"/>
              </w:rPr>
            </w:pPr>
            <w:r w:rsidRPr="005B5B5B">
              <w:rPr>
                <w:rFonts w:ascii="Arial" w:hAnsi="Arial" w:cs="Arial"/>
                <w:color w:val="000000"/>
                <w:sz w:val="20"/>
                <w:szCs w:val="20"/>
                <w:lang w:eastAsia="pt-BR"/>
              </w:rPr>
              <w:t>Passo de Estrela</w:t>
            </w:r>
          </w:p>
        </w:tc>
        <w:tc>
          <w:tcPr>
            <w:tcW w:w="1843" w:type="dxa"/>
            <w:tcBorders>
              <w:top w:val="nil"/>
              <w:left w:val="nil"/>
              <w:bottom w:val="single" w:sz="4" w:space="0" w:color="auto"/>
              <w:right w:val="single" w:sz="4" w:space="0" w:color="auto"/>
            </w:tcBorders>
            <w:noWrap/>
            <w:vAlign w:val="bottom"/>
            <w:hideMark/>
          </w:tcPr>
          <w:p w:rsidR="00784396" w:rsidRPr="005B5B5B" w:rsidRDefault="00784396" w:rsidP="005B5B5B">
            <w:pPr>
              <w:rPr>
                <w:rFonts w:ascii="Arial" w:hAnsi="Arial" w:cs="Arial"/>
                <w:color w:val="000000"/>
                <w:sz w:val="20"/>
                <w:szCs w:val="20"/>
                <w:lang w:eastAsia="pt-BR"/>
              </w:rPr>
            </w:pPr>
            <w:r w:rsidRPr="005B5B5B">
              <w:rPr>
                <w:rFonts w:ascii="Arial" w:hAnsi="Arial" w:cs="Arial"/>
                <w:color w:val="000000"/>
                <w:sz w:val="20"/>
                <w:szCs w:val="20"/>
                <w:lang w:eastAsia="pt-BR"/>
              </w:rPr>
              <w:t> </w:t>
            </w:r>
          </w:p>
        </w:tc>
        <w:tc>
          <w:tcPr>
            <w:tcW w:w="1441" w:type="dxa"/>
            <w:tcBorders>
              <w:top w:val="nil"/>
              <w:left w:val="nil"/>
              <w:bottom w:val="single" w:sz="4" w:space="0" w:color="auto"/>
              <w:right w:val="single" w:sz="4" w:space="0" w:color="auto"/>
            </w:tcBorders>
            <w:noWrap/>
            <w:vAlign w:val="bottom"/>
            <w:hideMark/>
          </w:tcPr>
          <w:p w:rsidR="00784396" w:rsidRPr="005B5B5B" w:rsidRDefault="00784396" w:rsidP="005B5B5B">
            <w:pPr>
              <w:jc w:val="center"/>
              <w:rPr>
                <w:rFonts w:ascii="Arial" w:hAnsi="Arial" w:cs="Arial"/>
                <w:color w:val="000000"/>
                <w:sz w:val="20"/>
                <w:szCs w:val="20"/>
                <w:lang w:eastAsia="pt-BR"/>
              </w:rPr>
            </w:pPr>
            <w:r w:rsidRPr="005B5B5B">
              <w:rPr>
                <w:rFonts w:ascii="Arial" w:hAnsi="Arial" w:cs="Arial"/>
                <w:color w:val="000000"/>
                <w:sz w:val="20"/>
                <w:szCs w:val="20"/>
                <w:lang w:eastAsia="pt-BR"/>
              </w:rPr>
              <w:t>12</w:t>
            </w:r>
          </w:p>
        </w:tc>
        <w:tc>
          <w:tcPr>
            <w:tcW w:w="1252" w:type="dxa"/>
            <w:tcBorders>
              <w:top w:val="nil"/>
              <w:left w:val="nil"/>
              <w:bottom w:val="single" w:sz="4" w:space="0" w:color="auto"/>
              <w:right w:val="single" w:sz="4" w:space="0" w:color="auto"/>
            </w:tcBorders>
            <w:noWrap/>
            <w:vAlign w:val="bottom"/>
          </w:tcPr>
          <w:p w:rsidR="00784396" w:rsidRPr="005B5B5B" w:rsidRDefault="00784396" w:rsidP="005B5B5B">
            <w:pPr>
              <w:jc w:val="center"/>
              <w:rPr>
                <w:rFonts w:ascii="Arial" w:hAnsi="Arial" w:cs="Arial"/>
                <w:color w:val="000000"/>
                <w:sz w:val="20"/>
                <w:szCs w:val="20"/>
                <w:lang w:eastAsia="pt-BR"/>
              </w:rPr>
            </w:pPr>
            <w:r w:rsidRPr="005B5B5B">
              <w:rPr>
                <w:rFonts w:ascii="Arial" w:hAnsi="Arial" w:cs="Arial"/>
                <w:color w:val="000000"/>
                <w:sz w:val="20"/>
                <w:szCs w:val="20"/>
                <w:lang w:eastAsia="pt-BR"/>
              </w:rPr>
              <w:t>269,00</w:t>
            </w:r>
          </w:p>
        </w:tc>
        <w:tc>
          <w:tcPr>
            <w:tcW w:w="1300" w:type="dxa"/>
            <w:tcBorders>
              <w:top w:val="nil"/>
              <w:left w:val="nil"/>
              <w:bottom w:val="single" w:sz="4" w:space="0" w:color="auto"/>
              <w:right w:val="single" w:sz="8" w:space="0" w:color="auto"/>
            </w:tcBorders>
            <w:noWrap/>
            <w:vAlign w:val="bottom"/>
          </w:tcPr>
          <w:p w:rsidR="00784396" w:rsidRPr="005B5B5B" w:rsidRDefault="00784396" w:rsidP="005B5B5B">
            <w:pPr>
              <w:jc w:val="center"/>
              <w:rPr>
                <w:rFonts w:ascii="Arial" w:hAnsi="Arial" w:cs="Arial"/>
                <w:color w:val="000000"/>
                <w:sz w:val="20"/>
                <w:szCs w:val="20"/>
                <w:lang w:eastAsia="pt-BR"/>
              </w:rPr>
            </w:pPr>
            <w:r w:rsidRPr="005B5B5B">
              <w:rPr>
                <w:rFonts w:ascii="Arial" w:hAnsi="Arial" w:cs="Arial"/>
                <w:color w:val="000000"/>
                <w:sz w:val="20"/>
                <w:szCs w:val="20"/>
                <w:lang w:eastAsia="pt-BR"/>
              </w:rPr>
              <w:t>3.228,00</w:t>
            </w:r>
          </w:p>
        </w:tc>
      </w:tr>
      <w:tr w:rsidR="00784396" w:rsidRPr="00784396" w:rsidTr="00784396">
        <w:trPr>
          <w:trHeight w:val="265"/>
        </w:trPr>
        <w:tc>
          <w:tcPr>
            <w:tcW w:w="3047" w:type="dxa"/>
            <w:tcBorders>
              <w:top w:val="nil"/>
              <w:left w:val="single" w:sz="8" w:space="0" w:color="auto"/>
              <w:bottom w:val="single" w:sz="4" w:space="0" w:color="auto"/>
              <w:right w:val="single" w:sz="4" w:space="0" w:color="auto"/>
            </w:tcBorders>
            <w:noWrap/>
            <w:vAlign w:val="bottom"/>
            <w:hideMark/>
          </w:tcPr>
          <w:p w:rsidR="00784396" w:rsidRPr="005B5B5B" w:rsidRDefault="00784396" w:rsidP="005B5B5B">
            <w:pPr>
              <w:rPr>
                <w:rFonts w:ascii="Arial" w:hAnsi="Arial" w:cs="Arial"/>
                <w:b/>
                <w:color w:val="000000"/>
                <w:sz w:val="20"/>
                <w:szCs w:val="20"/>
                <w:lang w:eastAsia="pt-BR"/>
              </w:rPr>
            </w:pPr>
            <w:r w:rsidRPr="005B5B5B">
              <w:rPr>
                <w:rFonts w:ascii="Arial" w:hAnsi="Arial" w:cs="Arial"/>
                <w:b/>
                <w:color w:val="000000"/>
                <w:sz w:val="20"/>
                <w:szCs w:val="20"/>
                <w:lang w:eastAsia="pt-BR"/>
              </w:rPr>
              <w:t xml:space="preserve">Loteamento </w:t>
            </w:r>
            <w:proofErr w:type="spellStart"/>
            <w:r w:rsidRPr="005B5B5B">
              <w:rPr>
                <w:rFonts w:ascii="Arial" w:hAnsi="Arial" w:cs="Arial"/>
                <w:b/>
                <w:color w:val="000000"/>
                <w:sz w:val="20"/>
                <w:szCs w:val="20"/>
                <w:lang w:eastAsia="pt-BR"/>
              </w:rPr>
              <w:t>Olemar</w:t>
            </w:r>
            <w:proofErr w:type="spellEnd"/>
            <w:r w:rsidRPr="005B5B5B">
              <w:rPr>
                <w:rFonts w:ascii="Arial" w:hAnsi="Arial" w:cs="Arial"/>
                <w:b/>
                <w:color w:val="000000"/>
                <w:sz w:val="20"/>
                <w:szCs w:val="20"/>
                <w:lang w:eastAsia="pt-BR"/>
              </w:rPr>
              <w:t xml:space="preserve"> </w:t>
            </w:r>
            <w:proofErr w:type="spellStart"/>
            <w:r w:rsidRPr="005B5B5B">
              <w:rPr>
                <w:rFonts w:ascii="Arial" w:hAnsi="Arial" w:cs="Arial"/>
                <w:b/>
                <w:color w:val="000000"/>
                <w:sz w:val="20"/>
                <w:szCs w:val="20"/>
                <w:lang w:eastAsia="pt-BR"/>
              </w:rPr>
              <w:t>Sheibel</w:t>
            </w:r>
            <w:proofErr w:type="spellEnd"/>
          </w:p>
        </w:tc>
        <w:tc>
          <w:tcPr>
            <w:tcW w:w="1276" w:type="dxa"/>
            <w:tcBorders>
              <w:top w:val="nil"/>
              <w:left w:val="nil"/>
              <w:bottom w:val="single" w:sz="4" w:space="0" w:color="auto"/>
              <w:right w:val="single" w:sz="4" w:space="0" w:color="auto"/>
            </w:tcBorders>
            <w:noWrap/>
            <w:vAlign w:val="bottom"/>
            <w:hideMark/>
          </w:tcPr>
          <w:p w:rsidR="00784396" w:rsidRPr="005B5B5B" w:rsidRDefault="00784396" w:rsidP="005B5B5B">
            <w:pPr>
              <w:rPr>
                <w:rFonts w:ascii="Arial" w:hAnsi="Arial" w:cs="Arial"/>
                <w:color w:val="000000"/>
                <w:sz w:val="20"/>
                <w:szCs w:val="20"/>
                <w:lang w:eastAsia="pt-BR"/>
              </w:rPr>
            </w:pPr>
            <w:r w:rsidRPr="005B5B5B">
              <w:rPr>
                <w:rFonts w:ascii="Arial" w:hAnsi="Arial" w:cs="Arial"/>
                <w:color w:val="000000"/>
                <w:sz w:val="20"/>
                <w:szCs w:val="20"/>
                <w:lang w:eastAsia="pt-BR"/>
              </w:rPr>
              <w:t xml:space="preserve">Vila </w:t>
            </w:r>
            <w:proofErr w:type="spellStart"/>
            <w:r w:rsidRPr="005B5B5B">
              <w:rPr>
                <w:rFonts w:ascii="Arial" w:hAnsi="Arial" w:cs="Arial"/>
                <w:color w:val="000000"/>
                <w:sz w:val="20"/>
                <w:szCs w:val="20"/>
                <w:lang w:eastAsia="pt-BR"/>
              </w:rPr>
              <w:t>Zwirtes</w:t>
            </w:r>
            <w:proofErr w:type="spellEnd"/>
          </w:p>
        </w:tc>
        <w:tc>
          <w:tcPr>
            <w:tcW w:w="1843" w:type="dxa"/>
            <w:tcBorders>
              <w:top w:val="nil"/>
              <w:left w:val="nil"/>
              <w:bottom w:val="single" w:sz="4" w:space="0" w:color="auto"/>
              <w:right w:val="single" w:sz="4" w:space="0" w:color="auto"/>
            </w:tcBorders>
            <w:noWrap/>
            <w:vAlign w:val="bottom"/>
            <w:hideMark/>
          </w:tcPr>
          <w:p w:rsidR="00784396" w:rsidRPr="005B5B5B" w:rsidRDefault="00784396" w:rsidP="005B5B5B">
            <w:pPr>
              <w:rPr>
                <w:rFonts w:ascii="Arial" w:hAnsi="Arial" w:cs="Arial"/>
                <w:color w:val="000000"/>
                <w:sz w:val="20"/>
                <w:szCs w:val="20"/>
                <w:lang w:eastAsia="pt-BR"/>
              </w:rPr>
            </w:pPr>
            <w:r w:rsidRPr="005B5B5B">
              <w:rPr>
                <w:rFonts w:ascii="Arial" w:hAnsi="Arial" w:cs="Arial"/>
                <w:color w:val="000000"/>
                <w:sz w:val="20"/>
                <w:szCs w:val="20"/>
                <w:lang w:eastAsia="pt-BR"/>
              </w:rPr>
              <w:t> </w:t>
            </w:r>
          </w:p>
        </w:tc>
        <w:tc>
          <w:tcPr>
            <w:tcW w:w="1441" w:type="dxa"/>
            <w:tcBorders>
              <w:top w:val="nil"/>
              <w:left w:val="nil"/>
              <w:bottom w:val="single" w:sz="4" w:space="0" w:color="auto"/>
              <w:right w:val="single" w:sz="4" w:space="0" w:color="auto"/>
            </w:tcBorders>
            <w:noWrap/>
            <w:vAlign w:val="bottom"/>
            <w:hideMark/>
          </w:tcPr>
          <w:p w:rsidR="00784396" w:rsidRPr="005B5B5B" w:rsidRDefault="00784396" w:rsidP="005B5B5B">
            <w:pPr>
              <w:jc w:val="center"/>
              <w:rPr>
                <w:rFonts w:ascii="Arial" w:hAnsi="Arial" w:cs="Arial"/>
                <w:color w:val="000000"/>
                <w:sz w:val="20"/>
                <w:szCs w:val="20"/>
                <w:lang w:eastAsia="pt-BR"/>
              </w:rPr>
            </w:pPr>
            <w:r w:rsidRPr="005B5B5B">
              <w:rPr>
                <w:rFonts w:ascii="Arial" w:hAnsi="Arial" w:cs="Arial"/>
                <w:color w:val="000000"/>
                <w:sz w:val="20"/>
                <w:szCs w:val="20"/>
                <w:lang w:eastAsia="pt-BR"/>
              </w:rPr>
              <w:t>60</w:t>
            </w:r>
          </w:p>
        </w:tc>
        <w:tc>
          <w:tcPr>
            <w:tcW w:w="1252" w:type="dxa"/>
            <w:tcBorders>
              <w:top w:val="nil"/>
              <w:left w:val="nil"/>
              <w:bottom w:val="single" w:sz="4" w:space="0" w:color="auto"/>
              <w:right w:val="single" w:sz="4" w:space="0" w:color="auto"/>
            </w:tcBorders>
            <w:noWrap/>
            <w:vAlign w:val="bottom"/>
          </w:tcPr>
          <w:p w:rsidR="00784396" w:rsidRPr="005B5B5B" w:rsidRDefault="00784396" w:rsidP="005B5B5B">
            <w:pPr>
              <w:jc w:val="center"/>
              <w:rPr>
                <w:rFonts w:ascii="Arial" w:hAnsi="Arial" w:cs="Arial"/>
                <w:color w:val="000000"/>
                <w:sz w:val="20"/>
                <w:szCs w:val="20"/>
                <w:lang w:eastAsia="pt-BR"/>
              </w:rPr>
            </w:pPr>
            <w:r w:rsidRPr="005B5B5B">
              <w:rPr>
                <w:rFonts w:ascii="Arial" w:hAnsi="Arial" w:cs="Arial"/>
                <w:color w:val="000000"/>
                <w:sz w:val="20"/>
                <w:szCs w:val="20"/>
                <w:lang w:eastAsia="pt-BR"/>
              </w:rPr>
              <w:t>269,00</w:t>
            </w:r>
          </w:p>
        </w:tc>
        <w:tc>
          <w:tcPr>
            <w:tcW w:w="1300" w:type="dxa"/>
            <w:tcBorders>
              <w:top w:val="nil"/>
              <w:left w:val="nil"/>
              <w:bottom w:val="single" w:sz="4" w:space="0" w:color="auto"/>
              <w:right w:val="single" w:sz="8" w:space="0" w:color="auto"/>
            </w:tcBorders>
            <w:noWrap/>
            <w:vAlign w:val="bottom"/>
          </w:tcPr>
          <w:p w:rsidR="00784396" w:rsidRPr="005B5B5B" w:rsidRDefault="00784396" w:rsidP="005B5B5B">
            <w:pPr>
              <w:jc w:val="center"/>
              <w:rPr>
                <w:rFonts w:ascii="Arial" w:hAnsi="Arial" w:cs="Arial"/>
                <w:color w:val="000000"/>
                <w:sz w:val="20"/>
                <w:szCs w:val="20"/>
                <w:lang w:eastAsia="pt-BR"/>
              </w:rPr>
            </w:pPr>
            <w:r w:rsidRPr="005B5B5B">
              <w:rPr>
                <w:rFonts w:ascii="Arial" w:hAnsi="Arial" w:cs="Arial"/>
                <w:color w:val="000000"/>
                <w:sz w:val="20"/>
                <w:szCs w:val="20"/>
                <w:lang w:eastAsia="pt-BR"/>
              </w:rPr>
              <w:t>16.140,00</w:t>
            </w:r>
          </w:p>
        </w:tc>
      </w:tr>
      <w:tr w:rsidR="00784396" w:rsidRPr="00784396" w:rsidTr="00784396">
        <w:trPr>
          <w:trHeight w:val="265"/>
        </w:trPr>
        <w:tc>
          <w:tcPr>
            <w:tcW w:w="3047" w:type="dxa"/>
            <w:tcBorders>
              <w:top w:val="nil"/>
              <w:left w:val="single" w:sz="8" w:space="0" w:color="auto"/>
              <w:bottom w:val="single" w:sz="4" w:space="0" w:color="auto"/>
              <w:right w:val="single" w:sz="4" w:space="0" w:color="auto"/>
            </w:tcBorders>
            <w:noWrap/>
            <w:vAlign w:val="bottom"/>
            <w:hideMark/>
          </w:tcPr>
          <w:p w:rsidR="00784396" w:rsidRPr="005B5B5B" w:rsidRDefault="00784396" w:rsidP="005B5B5B">
            <w:pPr>
              <w:rPr>
                <w:rFonts w:ascii="Arial" w:hAnsi="Arial" w:cs="Arial"/>
                <w:b/>
                <w:color w:val="000000"/>
                <w:sz w:val="20"/>
                <w:szCs w:val="20"/>
                <w:lang w:eastAsia="pt-BR"/>
              </w:rPr>
            </w:pPr>
            <w:r w:rsidRPr="005B5B5B">
              <w:rPr>
                <w:rFonts w:ascii="Arial" w:hAnsi="Arial" w:cs="Arial"/>
                <w:b/>
                <w:color w:val="000000"/>
                <w:sz w:val="20"/>
                <w:szCs w:val="20"/>
                <w:lang w:eastAsia="pt-BR"/>
              </w:rPr>
              <w:t xml:space="preserve">Loteamento </w:t>
            </w:r>
            <w:proofErr w:type="spellStart"/>
            <w:r w:rsidRPr="005B5B5B">
              <w:rPr>
                <w:rFonts w:ascii="Arial" w:hAnsi="Arial" w:cs="Arial"/>
                <w:b/>
                <w:color w:val="000000"/>
                <w:sz w:val="20"/>
                <w:szCs w:val="20"/>
                <w:lang w:eastAsia="pt-BR"/>
              </w:rPr>
              <w:t>Cícere</w:t>
            </w:r>
            <w:proofErr w:type="spellEnd"/>
          </w:p>
        </w:tc>
        <w:tc>
          <w:tcPr>
            <w:tcW w:w="1276" w:type="dxa"/>
            <w:tcBorders>
              <w:top w:val="nil"/>
              <w:left w:val="nil"/>
              <w:bottom w:val="single" w:sz="4" w:space="0" w:color="auto"/>
              <w:right w:val="single" w:sz="4" w:space="0" w:color="auto"/>
            </w:tcBorders>
            <w:noWrap/>
            <w:vAlign w:val="bottom"/>
            <w:hideMark/>
          </w:tcPr>
          <w:p w:rsidR="00784396" w:rsidRPr="005B5B5B" w:rsidRDefault="00784396" w:rsidP="005B5B5B">
            <w:pPr>
              <w:rPr>
                <w:rFonts w:ascii="Arial" w:hAnsi="Arial" w:cs="Arial"/>
                <w:color w:val="000000"/>
                <w:sz w:val="20"/>
                <w:szCs w:val="20"/>
                <w:lang w:eastAsia="pt-BR"/>
              </w:rPr>
            </w:pPr>
            <w:r w:rsidRPr="005B5B5B">
              <w:rPr>
                <w:rFonts w:ascii="Arial" w:hAnsi="Arial" w:cs="Arial"/>
                <w:color w:val="000000"/>
                <w:sz w:val="20"/>
                <w:szCs w:val="20"/>
                <w:lang w:eastAsia="pt-BR"/>
              </w:rPr>
              <w:t xml:space="preserve">Vila </w:t>
            </w:r>
            <w:proofErr w:type="spellStart"/>
            <w:r w:rsidRPr="005B5B5B">
              <w:rPr>
                <w:rFonts w:ascii="Arial" w:hAnsi="Arial" w:cs="Arial"/>
                <w:color w:val="000000"/>
                <w:sz w:val="20"/>
                <w:szCs w:val="20"/>
                <w:lang w:eastAsia="pt-BR"/>
              </w:rPr>
              <w:t>Zwirtes</w:t>
            </w:r>
            <w:proofErr w:type="spellEnd"/>
          </w:p>
        </w:tc>
        <w:tc>
          <w:tcPr>
            <w:tcW w:w="1843" w:type="dxa"/>
            <w:tcBorders>
              <w:top w:val="nil"/>
              <w:left w:val="nil"/>
              <w:bottom w:val="single" w:sz="4" w:space="0" w:color="auto"/>
              <w:right w:val="single" w:sz="4" w:space="0" w:color="auto"/>
            </w:tcBorders>
            <w:noWrap/>
            <w:vAlign w:val="bottom"/>
            <w:hideMark/>
          </w:tcPr>
          <w:p w:rsidR="00784396" w:rsidRPr="005B5B5B" w:rsidRDefault="00784396" w:rsidP="005B5B5B">
            <w:pPr>
              <w:rPr>
                <w:rFonts w:ascii="Arial" w:hAnsi="Arial" w:cs="Arial"/>
                <w:color w:val="000000"/>
                <w:sz w:val="20"/>
                <w:szCs w:val="20"/>
                <w:lang w:eastAsia="pt-BR"/>
              </w:rPr>
            </w:pPr>
            <w:r w:rsidRPr="005B5B5B">
              <w:rPr>
                <w:rFonts w:ascii="Arial" w:hAnsi="Arial" w:cs="Arial"/>
                <w:color w:val="000000"/>
                <w:sz w:val="20"/>
                <w:szCs w:val="20"/>
                <w:lang w:eastAsia="pt-BR"/>
              </w:rPr>
              <w:t>00802.00067/2002</w:t>
            </w:r>
          </w:p>
        </w:tc>
        <w:tc>
          <w:tcPr>
            <w:tcW w:w="1441" w:type="dxa"/>
            <w:tcBorders>
              <w:top w:val="nil"/>
              <w:left w:val="nil"/>
              <w:bottom w:val="single" w:sz="4" w:space="0" w:color="auto"/>
              <w:right w:val="single" w:sz="4" w:space="0" w:color="auto"/>
            </w:tcBorders>
            <w:noWrap/>
            <w:vAlign w:val="bottom"/>
            <w:hideMark/>
          </w:tcPr>
          <w:p w:rsidR="00784396" w:rsidRPr="005B5B5B" w:rsidRDefault="00784396" w:rsidP="005B5B5B">
            <w:pPr>
              <w:jc w:val="center"/>
              <w:rPr>
                <w:rFonts w:ascii="Arial" w:hAnsi="Arial" w:cs="Arial"/>
                <w:color w:val="000000"/>
                <w:sz w:val="20"/>
                <w:szCs w:val="20"/>
                <w:lang w:eastAsia="pt-BR"/>
              </w:rPr>
            </w:pPr>
            <w:r w:rsidRPr="005B5B5B">
              <w:rPr>
                <w:rFonts w:ascii="Arial" w:hAnsi="Arial" w:cs="Arial"/>
                <w:color w:val="000000"/>
                <w:sz w:val="20"/>
                <w:szCs w:val="20"/>
                <w:lang w:eastAsia="pt-BR"/>
              </w:rPr>
              <w:t>25</w:t>
            </w:r>
          </w:p>
        </w:tc>
        <w:tc>
          <w:tcPr>
            <w:tcW w:w="1252" w:type="dxa"/>
            <w:tcBorders>
              <w:top w:val="nil"/>
              <w:left w:val="nil"/>
              <w:bottom w:val="single" w:sz="4" w:space="0" w:color="auto"/>
              <w:right w:val="single" w:sz="4" w:space="0" w:color="auto"/>
            </w:tcBorders>
            <w:noWrap/>
            <w:vAlign w:val="bottom"/>
          </w:tcPr>
          <w:p w:rsidR="00784396" w:rsidRPr="005B5B5B" w:rsidRDefault="00784396" w:rsidP="005B5B5B">
            <w:pPr>
              <w:jc w:val="center"/>
              <w:rPr>
                <w:rFonts w:ascii="Arial" w:hAnsi="Arial" w:cs="Arial"/>
                <w:color w:val="000000"/>
                <w:sz w:val="20"/>
                <w:szCs w:val="20"/>
                <w:lang w:eastAsia="pt-BR"/>
              </w:rPr>
            </w:pPr>
            <w:r w:rsidRPr="005B5B5B">
              <w:rPr>
                <w:rFonts w:ascii="Arial" w:hAnsi="Arial" w:cs="Arial"/>
                <w:color w:val="000000"/>
                <w:sz w:val="20"/>
                <w:szCs w:val="20"/>
                <w:lang w:eastAsia="pt-BR"/>
              </w:rPr>
              <w:t>269,00</w:t>
            </w:r>
          </w:p>
        </w:tc>
        <w:tc>
          <w:tcPr>
            <w:tcW w:w="1300" w:type="dxa"/>
            <w:tcBorders>
              <w:top w:val="nil"/>
              <w:left w:val="nil"/>
              <w:bottom w:val="single" w:sz="4" w:space="0" w:color="auto"/>
              <w:right w:val="single" w:sz="8" w:space="0" w:color="auto"/>
            </w:tcBorders>
            <w:noWrap/>
            <w:vAlign w:val="bottom"/>
          </w:tcPr>
          <w:p w:rsidR="00784396" w:rsidRPr="005B5B5B" w:rsidRDefault="00784396" w:rsidP="005B5B5B">
            <w:pPr>
              <w:jc w:val="center"/>
              <w:rPr>
                <w:rFonts w:ascii="Arial" w:hAnsi="Arial" w:cs="Arial"/>
                <w:color w:val="000000"/>
                <w:sz w:val="20"/>
                <w:szCs w:val="20"/>
                <w:lang w:eastAsia="pt-BR"/>
              </w:rPr>
            </w:pPr>
            <w:r w:rsidRPr="005B5B5B">
              <w:rPr>
                <w:rFonts w:ascii="Arial" w:hAnsi="Arial" w:cs="Arial"/>
                <w:color w:val="000000"/>
                <w:sz w:val="20"/>
                <w:szCs w:val="20"/>
                <w:lang w:eastAsia="pt-BR"/>
              </w:rPr>
              <w:t>6.725,00</w:t>
            </w:r>
          </w:p>
        </w:tc>
      </w:tr>
      <w:tr w:rsidR="00784396" w:rsidRPr="00784396" w:rsidTr="00784396">
        <w:trPr>
          <w:trHeight w:val="265"/>
        </w:trPr>
        <w:tc>
          <w:tcPr>
            <w:tcW w:w="3047" w:type="dxa"/>
            <w:tcBorders>
              <w:top w:val="nil"/>
              <w:left w:val="single" w:sz="8" w:space="0" w:color="auto"/>
              <w:bottom w:val="single" w:sz="4" w:space="0" w:color="auto"/>
              <w:right w:val="single" w:sz="4" w:space="0" w:color="auto"/>
            </w:tcBorders>
            <w:noWrap/>
            <w:vAlign w:val="bottom"/>
            <w:hideMark/>
          </w:tcPr>
          <w:p w:rsidR="00784396" w:rsidRPr="005B5B5B" w:rsidRDefault="00784396" w:rsidP="005B5B5B">
            <w:pPr>
              <w:rPr>
                <w:rFonts w:ascii="Arial" w:hAnsi="Arial" w:cs="Arial"/>
                <w:b/>
                <w:color w:val="000000"/>
                <w:sz w:val="20"/>
                <w:szCs w:val="20"/>
                <w:lang w:eastAsia="pt-BR"/>
              </w:rPr>
            </w:pPr>
            <w:r w:rsidRPr="005B5B5B">
              <w:rPr>
                <w:rFonts w:ascii="Arial" w:hAnsi="Arial" w:cs="Arial"/>
                <w:b/>
                <w:color w:val="000000"/>
                <w:sz w:val="20"/>
                <w:szCs w:val="20"/>
                <w:lang w:eastAsia="pt-BR"/>
              </w:rPr>
              <w:t xml:space="preserve">Loteamento Lauro Antônio </w:t>
            </w:r>
            <w:proofErr w:type="spellStart"/>
            <w:r w:rsidRPr="005B5B5B">
              <w:rPr>
                <w:rFonts w:ascii="Arial" w:hAnsi="Arial" w:cs="Arial"/>
                <w:b/>
                <w:color w:val="000000"/>
                <w:sz w:val="20"/>
                <w:szCs w:val="20"/>
                <w:lang w:eastAsia="pt-BR"/>
              </w:rPr>
              <w:t>Zwirtes</w:t>
            </w:r>
            <w:proofErr w:type="spellEnd"/>
          </w:p>
        </w:tc>
        <w:tc>
          <w:tcPr>
            <w:tcW w:w="1276" w:type="dxa"/>
            <w:tcBorders>
              <w:top w:val="nil"/>
              <w:left w:val="nil"/>
              <w:bottom w:val="single" w:sz="4" w:space="0" w:color="auto"/>
              <w:right w:val="single" w:sz="4" w:space="0" w:color="auto"/>
            </w:tcBorders>
            <w:noWrap/>
            <w:vAlign w:val="bottom"/>
            <w:hideMark/>
          </w:tcPr>
          <w:p w:rsidR="00784396" w:rsidRPr="005B5B5B" w:rsidRDefault="00784396" w:rsidP="005B5B5B">
            <w:pPr>
              <w:rPr>
                <w:rFonts w:ascii="Arial" w:hAnsi="Arial" w:cs="Arial"/>
                <w:color w:val="000000"/>
                <w:sz w:val="20"/>
                <w:szCs w:val="20"/>
                <w:lang w:eastAsia="pt-BR"/>
              </w:rPr>
            </w:pPr>
            <w:r w:rsidRPr="005B5B5B">
              <w:rPr>
                <w:rFonts w:ascii="Arial" w:hAnsi="Arial" w:cs="Arial"/>
                <w:color w:val="000000"/>
                <w:sz w:val="20"/>
                <w:szCs w:val="20"/>
                <w:lang w:eastAsia="pt-BR"/>
              </w:rPr>
              <w:t xml:space="preserve">Vila </w:t>
            </w:r>
            <w:proofErr w:type="spellStart"/>
            <w:r w:rsidRPr="005B5B5B">
              <w:rPr>
                <w:rFonts w:ascii="Arial" w:hAnsi="Arial" w:cs="Arial"/>
                <w:color w:val="000000"/>
                <w:sz w:val="20"/>
                <w:szCs w:val="20"/>
                <w:lang w:eastAsia="pt-BR"/>
              </w:rPr>
              <w:t>Zwirtes</w:t>
            </w:r>
            <w:proofErr w:type="spellEnd"/>
          </w:p>
        </w:tc>
        <w:tc>
          <w:tcPr>
            <w:tcW w:w="1843" w:type="dxa"/>
            <w:tcBorders>
              <w:top w:val="nil"/>
              <w:left w:val="nil"/>
              <w:bottom w:val="single" w:sz="4" w:space="0" w:color="auto"/>
              <w:right w:val="single" w:sz="4" w:space="0" w:color="auto"/>
            </w:tcBorders>
            <w:noWrap/>
            <w:vAlign w:val="bottom"/>
            <w:hideMark/>
          </w:tcPr>
          <w:p w:rsidR="00784396" w:rsidRPr="005B5B5B" w:rsidRDefault="00784396" w:rsidP="005B5B5B">
            <w:pPr>
              <w:rPr>
                <w:rFonts w:ascii="Arial" w:hAnsi="Arial" w:cs="Arial"/>
                <w:color w:val="000000"/>
                <w:sz w:val="20"/>
                <w:szCs w:val="20"/>
                <w:lang w:eastAsia="pt-BR"/>
              </w:rPr>
            </w:pPr>
            <w:r w:rsidRPr="005B5B5B">
              <w:rPr>
                <w:rFonts w:ascii="Arial" w:hAnsi="Arial" w:cs="Arial"/>
                <w:color w:val="000000"/>
                <w:sz w:val="20"/>
                <w:szCs w:val="20"/>
                <w:lang w:eastAsia="pt-BR"/>
              </w:rPr>
              <w:t>00802.00016/2006</w:t>
            </w:r>
          </w:p>
        </w:tc>
        <w:tc>
          <w:tcPr>
            <w:tcW w:w="1441" w:type="dxa"/>
            <w:tcBorders>
              <w:top w:val="nil"/>
              <w:left w:val="nil"/>
              <w:bottom w:val="single" w:sz="4" w:space="0" w:color="auto"/>
              <w:right w:val="single" w:sz="4" w:space="0" w:color="auto"/>
            </w:tcBorders>
            <w:noWrap/>
            <w:vAlign w:val="bottom"/>
            <w:hideMark/>
          </w:tcPr>
          <w:p w:rsidR="00784396" w:rsidRPr="005B5B5B" w:rsidRDefault="00784396" w:rsidP="005B5B5B">
            <w:pPr>
              <w:jc w:val="center"/>
              <w:rPr>
                <w:rFonts w:ascii="Arial" w:hAnsi="Arial" w:cs="Arial"/>
                <w:color w:val="000000"/>
                <w:sz w:val="20"/>
                <w:szCs w:val="20"/>
                <w:lang w:eastAsia="pt-BR"/>
              </w:rPr>
            </w:pPr>
            <w:r w:rsidRPr="005B5B5B">
              <w:rPr>
                <w:rFonts w:ascii="Arial" w:hAnsi="Arial" w:cs="Arial"/>
                <w:color w:val="000000"/>
                <w:sz w:val="20"/>
                <w:szCs w:val="20"/>
                <w:lang w:eastAsia="pt-BR"/>
              </w:rPr>
              <w:t>62</w:t>
            </w:r>
          </w:p>
        </w:tc>
        <w:tc>
          <w:tcPr>
            <w:tcW w:w="1252" w:type="dxa"/>
            <w:tcBorders>
              <w:top w:val="nil"/>
              <w:left w:val="nil"/>
              <w:bottom w:val="single" w:sz="4" w:space="0" w:color="auto"/>
              <w:right w:val="single" w:sz="4" w:space="0" w:color="auto"/>
            </w:tcBorders>
            <w:noWrap/>
            <w:vAlign w:val="bottom"/>
          </w:tcPr>
          <w:p w:rsidR="00784396" w:rsidRPr="005B5B5B" w:rsidRDefault="00784396" w:rsidP="005B5B5B">
            <w:pPr>
              <w:jc w:val="center"/>
              <w:rPr>
                <w:rFonts w:ascii="Arial" w:hAnsi="Arial" w:cs="Arial"/>
                <w:color w:val="000000"/>
                <w:sz w:val="20"/>
                <w:szCs w:val="20"/>
                <w:lang w:eastAsia="pt-BR"/>
              </w:rPr>
            </w:pPr>
            <w:r w:rsidRPr="005B5B5B">
              <w:rPr>
                <w:rFonts w:ascii="Arial" w:hAnsi="Arial" w:cs="Arial"/>
                <w:color w:val="000000"/>
                <w:sz w:val="20"/>
                <w:szCs w:val="20"/>
                <w:lang w:eastAsia="pt-BR"/>
              </w:rPr>
              <w:t>269,00</w:t>
            </w:r>
          </w:p>
        </w:tc>
        <w:tc>
          <w:tcPr>
            <w:tcW w:w="1300" w:type="dxa"/>
            <w:tcBorders>
              <w:top w:val="nil"/>
              <w:left w:val="nil"/>
              <w:bottom w:val="single" w:sz="4" w:space="0" w:color="auto"/>
              <w:right w:val="single" w:sz="8" w:space="0" w:color="auto"/>
            </w:tcBorders>
            <w:noWrap/>
            <w:vAlign w:val="bottom"/>
          </w:tcPr>
          <w:p w:rsidR="00784396" w:rsidRPr="005B5B5B" w:rsidRDefault="00784396" w:rsidP="005B5B5B">
            <w:pPr>
              <w:jc w:val="center"/>
              <w:rPr>
                <w:rFonts w:ascii="Arial" w:hAnsi="Arial" w:cs="Arial"/>
                <w:color w:val="000000"/>
                <w:sz w:val="20"/>
                <w:szCs w:val="20"/>
                <w:lang w:eastAsia="pt-BR"/>
              </w:rPr>
            </w:pPr>
            <w:r w:rsidRPr="005B5B5B">
              <w:rPr>
                <w:rFonts w:ascii="Arial" w:hAnsi="Arial" w:cs="Arial"/>
                <w:color w:val="000000"/>
                <w:sz w:val="20"/>
                <w:szCs w:val="20"/>
                <w:lang w:eastAsia="pt-BR"/>
              </w:rPr>
              <w:t>16.678,00</w:t>
            </w:r>
          </w:p>
        </w:tc>
      </w:tr>
      <w:tr w:rsidR="00784396" w:rsidRPr="00784396" w:rsidTr="00784396">
        <w:trPr>
          <w:trHeight w:val="265"/>
        </w:trPr>
        <w:tc>
          <w:tcPr>
            <w:tcW w:w="3047" w:type="dxa"/>
            <w:tcBorders>
              <w:top w:val="nil"/>
              <w:left w:val="single" w:sz="8" w:space="0" w:color="auto"/>
              <w:bottom w:val="single" w:sz="4" w:space="0" w:color="auto"/>
              <w:right w:val="single" w:sz="4" w:space="0" w:color="auto"/>
            </w:tcBorders>
            <w:noWrap/>
            <w:vAlign w:val="bottom"/>
            <w:hideMark/>
          </w:tcPr>
          <w:p w:rsidR="00784396" w:rsidRPr="005B5B5B" w:rsidRDefault="00784396" w:rsidP="005B5B5B">
            <w:pPr>
              <w:rPr>
                <w:rFonts w:ascii="Arial" w:hAnsi="Arial" w:cs="Arial"/>
                <w:b/>
                <w:color w:val="000000"/>
                <w:sz w:val="20"/>
                <w:szCs w:val="20"/>
                <w:lang w:eastAsia="pt-BR"/>
              </w:rPr>
            </w:pPr>
            <w:r w:rsidRPr="005B5B5B">
              <w:rPr>
                <w:rFonts w:ascii="Arial" w:hAnsi="Arial" w:cs="Arial"/>
                <w:b/>
                <w:color w:val="000000"/>
                <w:sz w:val="20"/>
                <w:szCs w:val="20"/>
                <w:lang w:eastAsia="pt-BR"/>
              </w:rPr>
              <w:t xml:space="preserve">Loteamento Nelson </w:t>
            </w:r>
            <w:proofErr w:type="spellStart"/>
            <w:r w:rsidRPr="005B5B5B">
              <w:rPr>
                <w:rFonts w:ascii="Arial" w:hAnsi="Arial" w:cs="Arial"/>
                <w:b/>
                <w:color w:val="000000"/>
                <w:sz w:val="20"/>
                <w:szCs w:val="20"/>
                <w:lang w:eastAsia="pt-BR"/>
              </w:rPr>
              <w:t>Lazzaron</w:t>
            </w:r>
            <w:proofErr w:type="spellEnd"/>
          </w:p>
        </w:tc>
        <w:tc>
          <w:tcPr>
            <w:tcW w:w="1276" w:type="dxa"/>
            <w:tcBorders>
              <w:top w:val="nil"/>
              <w:left w:val="nil"/>
              <w:bottom w:val="single" w:sz="4" w:space="0" w:color="auto"/>
              <w:right w:val="single" w:sz="4" w:space="0" w:color="auto"/>
            </w:tcBorders>
            <w:noWrap/>
            <w:vAlign w:val="bottom"/>
            <w:hideMark/>
          </w:tcPr>
          <w:p w:rsidR="00784396" w:rsidRPr="005B5B5B" w:rsidRDefault="00784396" w:rsidP="005B5B5B">
            <w:pPr>
              <w:rPr>
                <w:rFonts w:ascii="Arial" w:hAnsi="Arial" w:cs="Arial"/>
                <w:color w:val="000000"/>
                <w:sz w:val="20"/>
                <w:szCs w:val="20"/>
                <w:lang w:eastAsia="pt-BR"/>
              </w:rPr>
            </w:pPr>
            <w:proofErr w:type="spellStart"/>
            <w:r w:rsidRPr="005B5B5B">
              <w:rPr>
                <w:rFonts w:ascii="Arial" w:hAnsi="Arial" w:cs="Arial"/>
                <w:color w:val="000000"/>
                <w:sz w:val="20"/>
                <w:szCs w:val="20"/>
                <w:lang w:eastAsia="pt-BR"/>
              </w:rPr>
              <w:t>Glucostark</w:t>
            </w:r>
            <w:proofErr w:type="spellEnd"/>
          </w:p>
        </w:tc>
        <w:tc>
          <w:tcPr>
            <w:tcW w:w="1843" w:type="dxa"/>
            <w:tcBorders>
              <w:top w:val="nil"/>
              <w:left w:val="nil"/>
              <w:bottom w:val="single" w:sz="4" w:space="0" w:color="auto"/>
              <w:right w:val="single" w:sz="4" w:space="0" w:color="auto"/>
            </w:tcBorders>
            <w:noWrap/>
            <w:vAlign w:val="bottom"/>
            <w:hideMark/>
          </w:tcPr>
          <w:p w:rsidR="00784396" w:rsidRPr="005B5B5B" w:rsidRDefault="00784396" w:rsidP="005B5B5B">
            <w:pPr>
              <w:rPr>
                <w:rFonts w:ascii="Arial" w:hAnsi="Arial" w:cs="Arial"/>
                <w:color w:val="000000"/>
                <w:sz w:val="20"/>
                <w:szCs w:val="20"/>
                <w:lang w:eastAsia="pt-BR"/>
              </w:rPr>
            </w:pPr>
            <w:r w:rsidRPr="005B5B5B">
              <w:rPr>
                <w:rFonts w:ascii="Arial" w:hAnsi="Arial" w:cs="Arial"/>
                <w:color w:val="000000"/>
                <w:sz w:val="20"/>
                <w:szCs w:val="20"/>
                <w:lang w:eastAsia="pt-BR"/>
              </w:rPr>
              <w:t>00802.00055/2003</w:t>
            </w:r>
          </w:p>
        </w:tc>
        <w:tc>
          <w:tcPr>
            <w:tcW w:w="1441" w:type="dxa"/>
            <w:tcBorders>
              <w:top w:val="nil"/>
              <w:left w:val="nil"/>
              <w:bottom w:val="single" w:sz="4" w:space="0" w:color="auto"/>
              <w:right w:val="single" w:sz="4" w:space="0" w:color="auto"/>
            </w:tcBorders>
            <w:noWrap/>
            <w:vAlign w:val="bottom"/>
            <w:hideMark/>
          </w:tcPr>
          <w:p w:rsidR="00784396" w:rsidRPr="005B5B5B" w:rsidRDefault="00784396" w:rsidP="005B5B5B">
            <w:pPr>
              <w:jc w:val="center"/>
              <w:rPr>
                <w:rFonts w:ascii="Arial" w:hAnsi="Arial" w:cs="Arial"/>
                <w:color w:val="000000"/>
                <w:sz w:val="20"/>
                <w:szCs w:val="20"/>
                <w:lang w:eastAsia="pt-BR"/>
              </w:rPr>
            </w:pPr>
            <w:r w:rsidRPr="005B5B5B">
              <w:rPr>
                <w:rFonts w:ascii="Arial" w:hAnsi="Arial" w:cs="Arial"/>
                <w:color w:val="000000"/>
                <w:sz w:val="20"/>
                <w:szCs w:val="20"/>
                <w:lang w:eastAsia="pt-BR"/>
              </w:rPr>
              <w:t>08</w:t>
            </w:r>
          </w:p>
        </w:tc>
        <w:tc>
          <w:tcPr>
            <w:tcW w:w="1252" w:type="dxa"/>
            <w:tcBorders>
              <w:top w:val="nil"/>
              <w:left w:val="nil"/>
              <w:bottom w:val="single" w:sz="4" w:space="0" w:color="auto"/>
              <w:right w:val="single" w:sz="4" w:space="0" w:color="auto"/>
            </w:tcBorders>
            <w:noWrap/>
            <w:vAlign w:val="bottom"/>
          </w:tcPr>
          <w:p w:rsidR="00784396" w:rsidRPr="005B5B5B" w:rsidRDefault="00784396" w:rsidP="005B5B5B">
            <w:pPr>
              <w:jc w:val="center"/>
              <w:rPr>
                <w:rFonts w:ascii="Arial" w:hAnsi="Arial" w:cs="Arial"/>
                <w:color w:val="000000"/>
                <w:sz w:val="20"/>
                <w:szCs w:val="20"/>
                <w:lang w:eastAsia="pt-BR"/>
              </w:rPr>
            </w:pPr>
            <w:r w:rsidRPr="005B5B5B">
              <w:rPr>
                <w:rFonts w:ascii="Arial" w:hAnsi="Arial" w:cs="Arial"/>
                <w:color w:val="000000"/>
                <w:sz w:val="20"/>
                <w:szCs w:val="20"/>
                <w:lang w:eastAsia="pt-BR"/>
              </w:rPr>
              <w:t>269,00</w:t>
            </w:r>
          </w:p>
        </w:tc>
        <w:tc>
          <w:tcPr>
            <w:tcW w:w="1300" w:type="dxa"/>
            <w:tcBorders>
              <w:top w:val="nil"/>
              <w:left w:val="nil"/>
              <w:bottom w:val="single" w:sz="4" w:space="0" w:color="auto"/>
              <w:right w:val="single" w:sz="8" w:space="0" w:color="auto"/>
            </w:tcBorders>
            <w:noWrap/>
            <w:vAlign w:val="bottom"/>
          </w:tcPr>
          <w:p w:rsidR="00784396" w:rsidRPr="005B5B5B" w:rsidRDefault="00784396" w:rsidP="005B5B5B">
            <w:pPr>
              <w:jc w:val="center"/>
              <w:rPr>
                <w:rFonts w:ascii="Arial" w:hAnsi="Arial" w:cs="Arial"/>
                <w:color w:val="000000"/>
                <w:sz w:val="20"/>
                <w:szCs w:val="20"/>
                <w:lang w:eastAsia="pt-BR"/>
              </w:rPr>
            </w:pPr>
            <w:r w:rsidRPr="005B5B5B">
              <w:rPr>
                <w:rFonts w:ascii="Arial" w:hAnsi="Arial" w:cs="Arial"/>
                <w:color w:val="000000"/>
                <w:sz w:val="20"/>
                <w:szCs w:val="20"/>
                <w:lang w:eastAsia="pt-BR"/>
              </w:rPr>
              <w:t>2.152,00</w:t>
            </w:r>
          </w:p>
        </w:tc>
      </w:tr>
      <w:tr w:rsidR="00784396" w:rsidRPr="00784396" w:rsidTr="00784396">
        <w:trPr>
          <w:trHeight w:val="265"/>
        </w:trPr>
        <w:tc>
          <w:tcPr>
            <w:tcW w:w="3047" w:type="dxa"/>
            <w:tcBorders>
              <w:top w:val="nil"/>
              <w:left w:val="single" w:sz="8" w:space="0" w:color="auto"/>
              <w:bottom w:val="single" w:sz="4" w:space="0" w:color="auto"/>
              <w:right w:val="single" w:sz="4" w:space="0" w:color="auto"/>
            </w:tcBorders>
            <w:noWrap/>
            <w:vAlign w:val="bottom"/>
            <w:hideMark/>
          </w:tcPr>
          <w:p w:rsidR="00784396" w:rsidRPr="005B5B5B" w:rsidRDefault="00784396" w:rsidP="005B5B5B">
            <w:pPr>
              <w:rPr>
                <w:rFonts w:ascii="Arial" w:hAnsi="Arial" w:cs="Arial"/>
                <w:b/>
                <w:color w:val="000000"/>
                <w:sz w:val="20"/>
                <w:szCs w:val="20"/>
                <w:lang w:eastAsia="pt-BR"/>
              </w:rPr>
            </w:pPr>
            <w:r w:rsidRPr="005B5B5B">
              <w:rPr>
                <w:rFonts w:ascii="Arial" w:hAnsi="Arial" w:cs="Arial"/>
                <w:b/>
                <w:color w:val="000000"/>
                <w:sz w:val="20"/>
                <w:szCs w:val="20"/>
                <w:lang w:eastAsia="pt-BR"/>
              </w:rPr>
              <w:t>Loteamento José dos Santos e outros</w:t>
            </w:r>
          </w:p>
        </w:tc>
        <w:tc>
          <w:tcPr>
            <w:tcW w:w="1276" w:type="dxa"/>
            <w:tcBorders>
              <w:top w:val="nil"/>
              <w:left w:val="nil"/>
              <w:bottom w:val="single" w:sz="4" w:space="0" w:color="auto"/>
              <w:right w:val="single" w:sz="4" w:space="0" w:color="auto"/>
            </w:tcBorders>
            <w:noWrap/>
            <w:vAlign w:val="bottom"/>
            <w:hideMark/>
          </w:tcPr>
          <w:p w:rsidR="00784396" w:rsidRPr="005B5B5B" w:rsidRDefault="00784396" w:rsidP="005B5B5B">
            <w:pPr>
              <w:rPr>
                <w:rFonts w:ascii="Arial" w:hAnsi="Arial" w:cs="Arial"/>
                <w:color w:val="000000"/>
                <w:sz w:val="20"/>
                <w:szCs w:val="20"/>
                <w:lang w:eastAsia="pt-BR"/>
              </w:rPr>
            </w:pPr>
            <w:proofErr w:type="spellStart"/>
            <w:r w:rsidRPr="005B5B5B">
              <w:rPr>
                <w:rFonts w:ascii="Arial" w:hAnsi="Arial" w:cs="Arial"/>
                <w:color w:val="000000"/>
                <w:sz w:val="20"/>
                <w:szCs w:val="20"/>
                <w:lang w:eastAsia="pt-BR"/>
              </w:rPr>
              <w:t>Glucostark</w:t>
            </w:r>
            <w:proofErr w:type="spellEnd"/>
          </w:p>
        </w:tc>
        <w:tc>
          <w:tcPr>
            <w:tcW w:w="1843" w:type="dxa"/>
            <w:tcBorders>
              <w:top w:val="nil"/>
              <w:left w:val="nil"/>
              <w:bottom w:val="single" w:sz="4" w:space="0" w:color="auto"/>
              <w:right w:val="single" w:sz="4" w:space="0" w:color="auto"/>
            </w:tcBorders>
            <w:noWrap/>
            <w:vAlign w:val="bottom"/>
            <w:hideMark/>
          </w:tcPr>
          <w:p w:rsidR="00784396" w:rsidRPr="005B5B5B" w:rsidRDefault="00784396" w:rsidP="005B5B5B">
            <w:pPr>
              <w:rPr>
                <w:rFonts w:ascii="Arial" w:hAnsi="Arial" w:cs="Arial"/>
                <w:color w:val="000000"/>
                <w:sz w:val="20"/>
                <w:szCs w:val="20"/>
                <w:lang w:eastAsia="pt-BR"/>
              </w:rPr>
            </w:pPr>
            <w:r w:rsidRPr="005B5B5B">
              <w:rPr>
                <w:rFonts w:ascii="Arial" w:hAnsi="Arial" w:cs="Arial"/>
                <w:color w:val="000000"/>
                <w:sz w:val="20"/>
                <w:szCs w:val="20"/>
                <w:lang w:eastAsia="pt-BR"/>
              </w:rPr>
              <w:t>00802.00029/2002</w:t>
            </w:r>
          </w:p>
        </w:tc>
        <w:tc>
          <w:tcPr>
            <w:tcW w:w="1441" w:type="dxa"/>
            <w:tcBorders>
              <w:top w:val="nil"/>
              <w:left w:val="nil"/>
              <w:bottom w:val="single" w:sz="4" w:space="0" w:color="auto"/>
              <w:right w:val="single" w:sz="4" w:space="0" w:color="auto"/>
            </w:tcBorders>
            <w:noWrap/>
            <w:vAlign w:val="bottom"/>
            <w:hideMark/>
          </w:tcPr>
          <w:p w:rsidR="00784396" w:rsidRPr="005B5B5B" w:rsidRDefault="00784396" w:rsidP="005B5B5B">
            <w:pPr>
              <w:jc w:val="center"/>
              <w:rPr>
                <w:rFonts w:ascii="Arial" w:hAnsi="Arial" w:cs="Arial"/>
                <w:color w:val="000000"/>
                <w:sz w:val="20"/>
                <w:szCs w:val="20"/>
                <w:lang w:eastAsia="pt-BR"/>
              </w:rPr>
            </w:pPr>
            <w:r w:rsidRPr="005B5B5B">
              <w:rPr>
                <w:rFonts w:ascii="Arial" w:hAnsi="Arial" w:cs="Arial"/>
                <w:color w:val="000000"/>
                <w:sz w:val="20"/>
                <w:szCs w:val="20"/>
                <w:lang w:eastAsia="pt-BR"/>
              </w:rPr>
              <w:t>35</w:t>
            </w:r>
          </w:p>
        </w:tc>
        <w:tc>
          <w:tcPr>
            <w:tcW w:w="1252" w:type="dxa"/>
            <w:tcBorders>
              <w:top w:val="nil"/>
              <w:left w:val="nil"/>
              <w:bottom w:val="single" w:sz="4" w:space="0" w:color="auto"/>
              <w:right w:val="single" w:sz="4" w:space="0" w:color="auto"/>
            </w:tcBorders>
            <w:noWrap/>
            <w:vAlign w:val="bottom"/>
          </w:tcPr>
          <w:p w:rsidR="00784396" w:rsidRPr="005B5B5B" w:rsidRDefault="00784396" w:rsidP="005B5B5B">
            <w:pPr>
              <w:jc w:val="center"/>
              <w:rPr>
                <w:rFonts w:ascii="Arial" w:hAnsi="Arial" w:cs="Arial"/>
                <w:color w:val="000000"/>
                <w:sz w:val="20"/>
                <w:szCs w:val="20"/>
                <w:lang w:eastAsia="pt-BR"/>
              </w:rPr>
            </w:pPr>
            <w:r w:rsidRPr="005B5B5B">
              <w:rPr>
                <w:rFonts w:ascii="Arial" w:hAnsi="Arial" w:cs="Arial"/>
                <w:color w:val="000000"/>
                <w:sz w:val="20"/>
                <w:szCs w:val="20"/>
                <w:lang w:eastAsia="pt-BR"/>
              </w:rPr>
              <w:t>269,00</w:t>
            </w:r>
          </w:p>
        </w:tc>
        <w:tc>
          <w:tcPr>
            <w:tcW w:w="1300" w:type="dxa"/>
            <w:tcBorders>
              <w:top w:val="nil"/>
              <w:left w:val="nil"/>
              <w:bottom w:val="single" w:sz="4" w:space="0" w:color="auto"/>
              <w:right w:val="single" w:sz="8" w:space="0" w:color="auto"/>
            </w:tcBorders>
            <w:noWrap/>
            <w:vAlign w:val="bottom"/>
          </w:tcPr>
          <w:p w:rsidR="00784396" w:rsidRPr="005B5B5B" w:rsidRDefault="00784396" w:rsidP="005B5B5B">
            <w:pPr>
              <w:jc w:val="center"/>
              <w:rPr>
                <w:rFonts w:ascii="Arial" w:hAnsi="Arial" w:cs="Arial"/>
                <w:color w:val="000000"/>
                <w:sz w:val="20"/>
                <w:szCs w:val="20"/>
                <w:lang w:eastAsia="pt-BR"/>
              </w:rPr>
            </w:pPr>
            <w:r w:rsidRPr="005B5B5B">
              <w:rPr>
                <w:rFonts w:ascii="Arial" w:hAnsi="Arial" w:cs="Arial"/>
                <w:color w:val="000000"/>
                <w:sz w:val="20"/>
                <w:szCs w:val="20"/>
                <w:lang w:eastAsia="pt-BR"/>
              </w:rPr>
              <w:t>9.415,00</w:t>
            </w:r>
          </w:p>
        </w:tc>
      </w:tr>
      <w:tr w:rsidR="00784396" w:rsidRPr="00784396" w:rsidTr="00784396">
        <w:trPr>
          <w:trHeight w:val="265"/>
        </w:trPr>
        <w:tc>
          <w:tcPr>
            <w:tcW w:w="3047" w:type="dxa"/>
            <w:tcBorders>
              <w:top w:val="nil"/>
              <w:left w:val="single" w:sz="8" w:space="0" w:color="auto"/>
              <w:bottom w:val="single" w:sz="4" w:space="0" w:color="auto"/>
              <w:right w:val="single" w:sz="4" w:space="0" w:color="auto"/>
            </w:tcBorders>
            <w:noWrap/>
            <w:vAlign w:val="bottom"/>
            <w:hideMark/>
          </w:tcPr>
          <w:p w:rsidR="00784396" w:rsidRPr="005B5B5B" w:rsidRDefault="00784396" w:rsidP="005B5B5B">
            <w:pPr>
              <w:rPr>
                <w:rFonts w:ascii="Arial" w:hAnsi="Arial" w:cs="Arial"/>
                <w:b/>
                <w:color w:val="000000"/>
                <w:sz w:val="20"/>
                <w:szCs w:val="20"/>
                <w:lang w:eastAsia="pt-BR"/>
              </w:rPr>
            </w:pPr>
            <w:r w:rsidRPr="005B5B5B">
              <w:rPr>
                <w:rFonts w:ascii="Arial" w:hAnsi="Arial" w:cs="Arial"/>
                <w:b/>
                <w:color w:val="000000"/>
                <w:sz w:val="20"/>
                <w:szCs w:val="20"/>
                <w:lang w:eastAsia="pt-BR"/>
              </w:rPr>
              <w:t>Ocupação Morro da Pedreira</w:t>
            </w:r>
          </w:p>
        </w:tc>
        <w:tc>
          <w:tcPr>
            <w:tcW w:w="1276" w:type="dxa"/>
            <w:tcBorders>
              <w:top w:val="nil"/>
              <w:left w:val="nil"/>
              <w:bottom w:val="single" w:sz="4" w:space="0" w:color="auto"/>
              <w:right w:val="single" w:sz="4" w:space="0" w:color="auto"/>
            </w:tcBorders>
            <w:noWrap/>
            <w:vAlign w:val="bottom"/>
            <w:hideMark/>
          </w:tcPr>
          <w:p w:rsidR="00784396" w:rsidRPr="005B5B5B" w:rsidRDefault="00784396" w:rsidP="005B5B5B">
            <w:pPr>
              <w:rPr>
                <w:rFonts w:ascii="Arial" w:hAnsi="Arial" w:cs="Arial"/>
                <w:color w:val="000000"/>
                <w:sz w:val="20"/>
                <w:szCs w:val="20"/>
                <w:lang w:eastAsia="pt-BR"/>
              </w:rPr>
            </w:pPr>
            <w:r w:rsidRPr="005B5B5B">
              <w:rPr>
                <w:rFonts w:ascii="Arial" w:hAnsi="Arial" w:cs="Arial"/>
                <w:color w:val="000000"/>
                <w:sz w:val="20"/>
                <w:szCs w:val="20"/>
                <w:lang w:eastAsia="pt-BR"/>
              </w:rPr>
              <w:t>Vila Rosa</w:t>
            </w:r>
          </w:p>
        </w:tc>
        <w:tc>
          <w:tcPr>
            <w:tcW w:w="1843" w:type="dxa"/>
            <w:tcBorders>
              <w:top w:val="nil"/>
              <w:left w:val="nil"/>
              <w:bottom w:val="single" w:sz="4" w:space="0" w:color="auto"/>
              <w:right w:val="single" w:sz="4" w:space="0" w:color="auto"/>
            </w:tcBorders>
            <w:noWrap/>
            <w:vAlign w:val="bottom"/>
            <w:hideMark/>
          </w:tcPr>
          <w:p w:rsidR="00784396" w:rsidRPr="005B5B5B" w:rsidRDefault="00784396" w:rsidP="005B5B5B">
            <w:pPr>
              <w:rPr>
                <w:rFonts w:ascii="Arial" w:hAnsi="Arial" w:cs="Arial"/>
                <w:color w:val="000000"/>
                <w:sz w:val="20"/>
                <w:szCs w:val="20"/>
                <w:lang w:eastAsia="pt-BR"/>
              </w:rPr>
            </w:pPr>
            <w:r w:rsidRPr="005B5B5B">
              <w:rPr>
                <w:rFonts w:ascii="Arial" w:hAnsi="Arial" w:cs="Arial"/>
                <w:color w:val="000000"/>
                <w:sz w:val="20"/>
                <w:szCs w:val="20"/>
                <w:lang w:eastAsia="pt-BR"/>
              </w:rPr>
              <w:t> </w:t>
            </w:r>
          </w:p>
        </w:tc>
        <w:tc>
          <w:tcPr>
            <w:tcW w:w="1441" w:type="dxa"/>
            <w:tcBorders>
              <w:top w:val="nil"/>
              <w:left w:val="nil"/>
              <w:bottom w:val="single" w:sz="4" w:space="0" w:color="auto"/>
              <w:right w:val="single" w:sz="4" w:space="0" w:color="auto"/>
            </w:tcBorders>
            <w:noWrap/>
            <w:vAlign w:val="bottom"/>
            <w:hideMark/>
          </w:tcPr>
          <w:p w:rsidR="00784396" w:rsidRPr="005B5B5B" w:rsidRDefault="00784396" w:rsidP="005B5B5B">
            <w:pPr>
              <w:jc w:val="center"/>
              <w:rPr>
                <w:rFonts w:ascii="Arial" w:hAnsi="Arial" w:cs="Arial"/>
                <w:color w:val="000000"/>
                <w:sz w:val="20"/>
                <w:szCs w:val="20"/>
                <w:lang w:eastAsia="pt-BR"/>
              </w:rPr>
            </w:pPr>
            <w:r w:rsidRPr="005B5B5B">
              <w:rPr>
                <w:rFonts w:ascii="Arial" w:hAnsi="Arial" w:cs="Arial"/>
                <w:color w:val="000000"/>
                <w:sz w:val="20"/>
                <w:szCs w:val="20"/>
                <w:lang w:eastAsia="pt-BR"/>
              </w:rPr>
              <w:t>15</w:t>
            </w:r>
          </w:p>
        </w:tc>
        <w:tc>
          <w:tcPr>
            <w:tcW w:w="1252" w:type="dxa"/>
            <w:tcBorders>
              <w:top w:val="nil"/>
              <w:left w:val="nil"/>
              <w:bottom w:val="single" w:sz="4" w:space="0" w:color="auto"/>
              <w:right w:val="single" w:sz="4" w:space="0" w:color="auto"/>
            </w:tcBorders>
            <w:noWrap/>
            <w:vAlign w:val="bottom"/>
          </w:tcPr>
          <w:p w:rsidR="00784396" w:rsidRPr="005B5B5B" w:rsidRDefault="00784396" w:rsidP="005B5B5B">
            <w:pPr>
              <w:jc w:val="center"/>
              <w:rPr>
                <w:rFonts w:ascii="Arial" w:hAnsi="Arial" w:cs="Arial"/>
                <w:color w:val="000000"/>
                <w:sz w:val="20"/>
                <w:szCs w:val="20"/>
                <w:lang w:eastAsia="pt-BR"/>
              </w:rPr>
            </w:pPr>
            <w:r w:rsidRPr="005B5B5B">
              <w:rPr>
                <w:rFonts w:ascii="Arial" w:hAnsi="Arial" w:cs="Arial"/>
                <w:color w:val="000000"/>
                <w:sz w:val="20"/>
                <w:szCs w:val="20"/>
                <w:lang w:eastAsia="pt-BR"/>
              </w:rPr>
              <w:t>269,00</w:t>
            </w:r>
          </w:p>
        </w:tc>
        <w:tc>
          <w:tcPr>
            <w:tcW w:w="1300" w:type="dxa"/>
            <w:tcBorders>
              <w:top w:val="nil"/>
              <w:left w:val="nil"/>
              <w:bottom w:val="single" w:sz="4" w:space="0" w:color="auto"/>
              <w:right w:val="single" w:sz="8" w:space="0" w:color="auto"/>
            </w:tcBorders>
            <w:noWrap/>
            <w:vAlign w:val="bottom"/>
          </w:tcPr>
          <w:p w:rsidR="00784396" w:rsidRPr="005B5B5B" w:rsidRDefault="00784396" w:rsidP="005B5B5B">
            <w:pPr>
              <w:jc w:val="center"/>
              <w:rPr>
                <w:rFonts w:ascii="Arial" w:hAnsi="Arial" w:cs="Arial"/>
                <w:color w:val="000000"/>
                <w:sz w:val="20"/>
                <w:szCs w:val="20"/>
                <w:lang w:eastAsia="pt-BR"/>
              </w:rPr>
            </w:pPr>
            <w:r w:rsidRPr="005B5B5B">
              <w:rPr>
                <w:rFonts w:ascii="Arial" w:hAnsi="Arial" w:cs="Arial"/>
                <w:color w:val="000000"/>
                <w:sz w:val="20"/>
                <w:szCs w:val="20"/>
                <w:lang w:eastAsia="pt-BR"/>
              </w:rPr>
              <w:t>4.035,00</w:t>
            </w:r>
          </w:p>
        </w:tc>
      </w:tr>
      <w:tr w:rsidR="00784396" w:rsidRPr="00784396" w:rsidTr="00784396">
        <w:trPr>
          <w:trHeight w:val="265"/>
        </w:trPr>
        <w:tc>
          <w:tcPr>
            <w:tcW w:w="3047" w:type="dxa"/>
            <w:tcBorders>
              <w:top w:val="nil"/>
              <w:left w:val="single" w:sz="8" w:space="0" w:color="auto"/>
              <w:bottom w:val="single" w:sz="4" w:space="0" w:color="auto"/>
              <w:right w:val="single" w:sz="4" w:space="0" w:color="auto"/>
            </w:tcBorders>
            <w:noWrap/>
            <w:vAlign w:val="bottom"/>
            <w:hideMark/>
          </w:tcPr>
          <w:p w:rsidR="00784396" w:rsidRPr="005B5B5B" w:rsidRDefault="00784396" w:rsidP="005B5B5B">
            <w:pPr>
              <w:rPr>
                <w:rFonts w:ascii="Arial" w:hAnsi="Arial" w:cs="Arial"/>
                <w:b/>
                <w:color w:val="000000"/>
                <w:sz w:val="20"/>
                <w:szCs w:val="20"/>
                <w:lang w:eastAsia="pt-BR"/>
              </w:rPr>
            </w:pPr>
            <w:r w:rsidRPr="005B5B5B">
              <w:rPr>
                <w:rFonts w:ascii="Arial" w:hAnsi="Arial" w:cs="Arial"/>
                <w:b/>
                <w:color w:val="000000"/>
                <w:sz w:val="20"/>
                <w:szCs w:val="20"/>
                <w:lang w:eastAsia="pt-BR"/>
              </w:rPr>
              <w:t>Loteamento Herberto Müller</w:t>
            </w:r>
          </w:p>
        </w:tc>
        <w:tc>
          <w:tcPr>
            <w:tcW w:w="1276" w:type="dxa"/>
            <w:tcBorders>
              <w:top w:val="nil"/>
              <w:left w:val="nil"/>
              <w:bottom w:val="single" w:sz="4" w:space="0" w:color="auto"/>
              <w:right w:val="single" w:sz="4" w:space="0" w:color="auto"/>
            </w:tcBorders>
            <w:noWrap/>
            <w:vAlign w:val="bottom"/>
            <w:hideMark/>
          </w:tcPr>
          <w:p w:rsidR="00784396" w:rsidRPr="005B5B5B" w:rsidRDefault="00784396" w:rsidP="005B5B5B">
            <w:pPr>
              <w:rPr>
                <w:rFonts w:ascii="Arial" w:hAnsi="Arial" w:cs="Arial"/>
                <w:color w:val="000000"/>
                <w:sz w:val="20"/>
                <w:szCs w:val="20"/>
                <w:lang w:eastAsia="pt-BR"/>
              </w:rPr>
            </w:pPr>
            <w:r w:rsidRPr="005B5B5B">
              <w:rPr>
                <w:rFonts w:ascii="Arial" w:hAnsi="Arial" w:cs="Arial"/>
                <w:color w:val="000000"/>
                <w:sz w:val="20"/>
                <w:szCs w:val="20"/>
                <w:lang w:eastAsia="pt-BR"/>
              </w:rPr>
              <w:t>Cascata</w:t>
            </w:r>
          </w:p>
        </w:tc>
        <w:tc>
          <w:tcPr>
            <w:tcW w:w="1843" w:type="dxa"/>
            <w:tcBorders>
              <w:top w:val="nil"/>
              <w:left w:val="nil"/>
              <w:bottom w:val="single" w:sz="4" w:space="0" w:color="auto"/>
              <w:right w:val="single" w:sz="4" w:space="0" w:color="auto"/>
            </w:tcBorders>
            <w:noWrap/>
            <w:vAlign w:val="bottom"/>
            <w:hideMark/>
          </w:tcPr>
          <w:p w:rsidR="00784396" w:rsidRPr="005B5B5B" w:rsidRDefault="00784396" w:rsidP="005B5B5B">
            <w:pPr>
              <w:rPr>
                <w:rFonts w:ascii="Arial" w:hAnsi="Arial" w:cs="Arial"/>
                <w:color w:val="000000"/>
                <w:sz w:val="20"/>
                <w:szCs w:val="20"/>
                <w:lang w:eastAsia="pt-BR"/>
              </w:rPr>
            </w:pPr>
            <w:r w:rsidRPr="005B5B5B">
              <w:rPr>
                <w:rFonts w:ascii="Arial" w:hAnsi="Arial" w:cs="Arial"/>
                <w:color w:val="000000"/>
                <w:sz w:val="20"/>
                <w:szCs w:val="20"/>
                <w:lang w:eastAsia="pt-BR"/>
              </w:rPr>
              <w:t> </w:t>
            </w:r>
          </w:p>
        </w:tc>
        <w:tc>
          <w:tcPr>
            <w:tcW w:w="1441" w:type="dxa"/>
            <w:tcBorders>
              <w:top w:val="nil"/>
              <w:left w:val="nil"/>
              <w:bottom w:val="single" w:sz="4" w:space="0" w:color="auto"/>
              <w:right w:val="single" w:sz="4" w:space="0" w:color="auto"/>
            </w:tcBorders>
            <w:noWrap/>
            <w:vAlign w:val="bottom"/>
            <w:hideMark/>
          </w:tcPr>
          <w:p w:rsidR="00784396" w:rsidRPr="005B5B5B" w:rsidRDefault="00784396" w:rsidP="005B5B5B">
            <w:pPr>
              <w:jc w:val="center"/>
              <w:rPr>
                <w:rFonts w:ascii="Arial" w:hAnsi="Arial" w:cs="Arial"/>
                <w:color w:val="000000"/>
                <w:sz w:val="20"/>
                <w:szCs w:val="20"/>
                <w:lang w:eastAsia="pt-BR"/>
              </w:rPr>
            </w:pPr>
            <w:r w:rsidRPr="005B5B5B">
              <w:rPr>
                <w:rFonts w:ascii="Arial" w:hAnsi="Arial" w:cs="Arial"/>
                <w:color w:val="000000"/>
                <w:sz w:val="20"/>
                <w:szCs w:val="20"/>
                <w:lang w:eastAsia="pt-BR"/>
              </w:rPr>
              <w:t>22</w:t>
            </w:r>
          </w:p>
        </w:tc>
        <w:tc>
          <w:tcPr>
            <w:tcW w:w="1252" w:type="dxa"/>
            <w:tcBorders>
              <w:top w:val="nil"/>
              <w:left w:val="nil"/>
              <w:bottom w:val="single" w:sz="4" w:space="0" w:color="auto"/>
              <w:right w:val="single" w:sz="4" w:space="0" w:color="auto"/>
            </w:tcBorders>
            <w:noWrap/>
            <w:vAlign w:val="bottom"/>
          </w:tcPr>
          <w:p w:rsidR="00784396" w:rsidRPr="005B5B5B" w:rsidRDefault="00784396" w:rsidP="005B5B5B">
            <w:pPr>
              <w:jc w:val="center"/>
              <w:rPr>
                <w:rFonts w:ascii="Arial" w:hAnsi="Arial" w:cs="Arial"/>
                <w:color w:val="000000"/>
                <w:sz w:val="20"/>
                <w:szCs w:val="20"/>
                <w:lang w:eastAsia="pt-BR"/>
              </w:rPr>
            </w:pPr>
            <w:r w:rsidRPr="005B5B5B">
              <w:rPr>
                <w:rFonts w:ascii="Arial" w:hAnsi="Arial" w:cs="Arial"/>
                <w:color w:val="000000"/>
                <w:sz w:val="20"/>
                <w:szCs w:val="20"/>
                <w:lang w:eastAsia="pt-BR"/>
              </w:rPr>
              <w:t>269,00</w:t>
            </w:r>
          </w:p>
        </w:tc>
        <w:tc>
          <w:tcPr>
            <w:tcW w:w="1300" w:type="dxa"/>
            <w:tcBorders>
              <w:top w:val="nil"/>
              <w:left w:val="nil"/>
              <w:bottom w:val="single" w:sz="4" w:space="0" w:color="auto"/>
              <w:right w:val="single" w:sz="8" w:space="0" w:color="auto"/>
            </w:tcBorders>
            <w:noWrap/>
            <w:vAlign w:val="bottom"/>
          </w:tcPr>
          <w:p w:rsidR="00784396" w:rsidRPr="005B5B5B" w:rsidRDefault="00784396" w:rsidP="005B5B5B">
            <w:pPr>
              <w:jc w:val="center"/>
              <w:rPr>
                <w:rFonts w:ascii="Arial" w:hAnsi="Arial" w:cs="Arial"/>
                <w:color w:val="000000"/>
                <w:sz w:val="20"/>
                <w:szCs w:val="20"/>
                <w:lang w:eastAsia="pt-BR"/>
              </w:rPr>
            </w:pPr>
            <w:r w:rsidRPr="005B5B5B">
              <w:rPr>
                <w:rFonts w:ascii="Arial" w:hAnsi="Arial" w:cs="Arial"/>
                <w:color w:val="000000"/>
                <w:sz w:val="20"/>
                <w:szCs w:val="20"/>
                <w:lang w:eastAsia="pt-BR"/>
              </w:rPr>
              <w:t>5.918,00</w:t>
            </w:r>
          </w:p>
        </w:tc>
      </w:tr>
      <w:tr w:rsidR="00784396" w:rsidRPr="00784396" w:rsidTr="00784396">
        <w:trPr>
          <w:trHeight w:val="265"/>
        </w:trPr>
        <w:tc>
          <w:tcPr>
            <w:tcW w:w="3047" w:type="dxa"/>
            <w:tcBorders>
              <w:top w:val="nil"/>
              <w:left w:val="single" w:sz="8" w:space="0" w:color="auto"/>
              <w:bottom w:val="single" w:sz="4" w:space="0" w:color="auto"/>
              <w:right w:val="single" w:sz="4" w:space="0" w:color="auto"/>
            </w:tcBorders>
            <w:noWrap/>
            <w:vAlign w:val="bottom"/>
            <w:hideMark/>
          </w:tcPr>
          <w:p w:rsidR="00784396" w:rsidRPr="005B5B5B" w:rsidRDefault="00784396" w:rsidP="005B5B5B">
            <w:pPr>
              <w:rPr>
                <w:rFonts w:ascii="Arial" w:hAnsi="Arial" w:cs="Arial"/>
                <w:b/>
                <w:color w:val="000000"/>
                <w:sz w:val="20"/>
                <w:szCs w:val="20"/>
                <w:lang w:eastAsia="pt-BR"/>
              </w:rPr>
            </w:pPr>
            <w:r w:rsidRPr="005B5B5B">
              <w:rPr>
                <w:rFonts w:ascii="Arial" w:hAnsi="Arial" w:cs="Arial"/>
                <w:b/>
                <w:color w:val="000000"/>
                <w:sz w:val="20"/>
                <w:szCs w:val="20"/>
                <w:lang w:eastAsia="pt-BR"/>
              </w:rPr>
              <w:t xml:space="preserve">Loteamento José </w:t>
            </w:r>
            <w:proofErr w:type="spellStart"/>
            <w:r w:rsidRPr="005B5B5B">
              <w:rPr>
                <w:rFonts w:ascii="Arial" w:hAnsi="Arial" w:cs="Arial"/>
                <w:b/>
                <w:color w:val="000000"/>
                <w:sz w:val="20"/>
                <w:szCs w:val="20"/>
                <w:lang w:eastAsia="pt-BR"/>
              </w:rPr>
              <w:t>Lauri</w:t>
            </w:r>
            <w:proofErr w:type="spellEnd"/>
            <w:r w:rsidRPr="005B5B5B">
              <w:rPr>
                <w:rFonts w:ascii="Arial" w:hAnsi="Arial" w:cs="Arial"/>
                <w:b/>
                <w:color w:val="000000"/>
                <w:sz w:val="20"/>
                <w:szCs w:val="20"/>
                <w:lang w:eastAsia="pt-BR"/>
              </w:rPr>
              <w:t xml:space="preserve"> </w:t>
            </w:r>
            <w:proofErr w:type="spellStart"/>
            <w:r w:rsidRPr="005B5B5B">
              <w:rPr>
                <w:rFonts w:ascii="Arial" w:hAnsi="Arial" w:cs="Arial"/>
                <w:b/>
                <w:color w:val="000000"/>
                <w:sz w:val="20"/>
                <w:szCs w:val="20"/>
                <w:lang w:eastAsia="pt-BR"/>
              </w:rPr>
              <w:t>Dullius</w:t>
            </w:r>
            <w:proofErr w:type="spellEnd"/>
          </w:p>
        </w:tc>
        <w:tc>
          <w:tcPr>
            <w:tcW w:w="1276" w:type="dxa"/>
            <w:tcBorders>
              <w:top w:val="nil"/>
              <w:left w:val="nil"/>
              <w:bottom w:val="single" w:sz="4" w:space="0" w:color="auto"/>
              <w:right w:val="single" w:sz="4" w:space="0" w:color="auto"/>
            </w:tcBorders>
            <w:noWrap/>
            <w:vAlign w:val="bottom"/>
            <w:hideMark/>
          </w:tcPr>
          <w:p w:rsidR="00784396" w:rsidRPr="005B5B5B" w:rsidRDefault="00784396" w:rsidP="005B5B5B">
            <w:pPr>
              <w:rPr>
                <w:rFonts w:ascii="Arial" w:hAnsi="Arial" w:cs="Arial"/>
                <w:color w:val="000000"/>
                <w:sz w:val="20"/>
                <w:szCs w:val="20"/>
                <w:lang w:eastAsia="pt-BR"/>
              </w:rPr>
            </w:pPr>
            <w:r w:rsidRPr="005B5B5B">
              <w:rPr>
                <w:rFonts w:ascii="Arial" w:hAnsi="Arial" w:cs="Arial"/>
                <w:color w:val="000000"/>
                <w:sz w:val="20"/>
                <w:szCs w:val="20"/>
                <w:lang w:eastAsia="pt-BR"/>
              </w:rPr>
              <w:t>Cascata</w:t>
            </w:r>
          </w:p>
        </w:tc>
        <w:tc>
          <w:tcPr>
            <w:tcW w:w="1843" w:type="dxa"/>
            <w:tcBorders>
              <w:top w:val="nil"/>
              <w:left w:val="nil"/>
              <w:bottom w:val="single" w:sz="4" w:space="0" w:color="auto"/>
              <w:right w:val="single" w:sz="4" w:space="0" w:color="auto"/>
            </w:tcBorders>
            <w:noWrap/>
            <w:vAlign w:val="bottom"/>
            <w:hideMark/>
          </w:tcPr>
          <w:p w:rsidR="00784396" w:rsidRPr="005B5B5B" w:rsidRDefault="00784396" w:rsidP="005B5B5B">
            <w:pPr>
              <w:rPr>
                <w:rFonts w:ascii="Arial" w:hAnsi="Arial" w:cs="Arial"/>
                <w:color w:val="000000"/>
                <w:sz w:val="20"/>
                <w:szCs w:val="20"/>
                <w:lang w:eastAsia="pt-BR"/>
              </w:rPr>
            </w:pPr>
            <w:r w:rsidRPr="005B5B5B">
              <w:rPr>
                <w:rFonts w:ascii="Arial" w:hAnsi="Arial" w:cs="Arial"/>
                <w:color w:val="000000"/>
                <w:sz w:val="20"/>
                <w:szCs w:val="20"/>
                <w:lang w:eastAsia="pt-BR"/>
              </w:rPr>
              <w:t> </w:t>
            </w:r>
          </w:p>
        </w:tc>
        <w:tc>
          <w:tcPr>
            <w:tcW w:w="1441" w:type="dxa"/>
            <w:tcBorders>
              <w:top w:val="nil"/>
              <w:left w:val="nil"/>
              <w:bottom w:val="single" w:sz="4" w:space="0" w:color="auto"/>
              <w:right w:val="single" w:sz="4" w:space="0" w:color="auto"/>
            </w:tcBorders>
            <w:noWrap/>
            <w:vAlign w:val="bottom"/>
            <w:hideMark/>
          </w:tcPr>
          <w:p w:rsidR="00784396" w:rsidRPr="005B5B5B" w:rsidRDefault="00784396" w:rsidP="005B5B5B">
            <w:pPr>
              <w:jc w:val="center"/>
              <w:rPr>
                <w:rFonts w:ascii="Arial" w:hAnsi="Arial" w:cs="Arial"/>
                <w:color w:val="000000"/>
                <w:sz w:val="20"/>
                <w:szCs w:val="20"/>
                <w:lang w:eastAsia="pt-BR"/>
              </w:rPr>
            </w:pPr>
            <w:r w:rsidRPr="005B5B5B">
              <w:rPr>
                <w:rFonts w:ascii="Arial" w:hAnsi="Arial" w:cs="Arial"/>
                <w:color w:val="000000"/>
                <w:sz w:val="20"/>
                <w:szCs w:val="20"/>
                <w:lang w:eastAsia="pt-BR"/>
              </w:rPr>
              <w:t>30</w:t>
            </w:r>
          </w:p>
        </w:tc>
        <w:tc>
          <w:tcPr>
            <w:tcW w:w="1252" w:type="dxa"/>
            <w:tcBorders>
              <w:top w:val="nil"/>
              <w:left w:val="nil"/>
              <w:bottom w:val="single" w:sz="4" w:space="0" w:color="auto"/>
              <w:right w:val="single" w:sz="4" w:space="0" w:color="auto"/>
            </w:tcBorders>
            <w:noWrap/>
            <w:vAlign w:val="bottom"/>
          </w:tcPr>
          <w:p w:rsidR="00784396" w:rsidRPr="005B5B5B" w:rsidRDefault="00784396" w:rsidP="005B5B5B">
            <w:pPr>
              <w:jc w:val="center"/>
              <w:rPr>
                <w:rFonts w:ascii="Arial" w:hAnsi="Arial" w:cs="Arial"/>
                <w:color w:val="000000"/>
                <w:sz w:val="20"/>
                <w:szCs w:val="20"/>
                <w:lang w:eastAsia="pt-BR"/>
              </w:rPr>
            </w:pPr>
            <w:r w:rsidRPr="005B5B5B">
              <w:rPr>
                <w:rFonts w:ascii="Arial" w:hAnsi="Arial" w:cs="Arial"/>
                <w:color w:val="000000"/>
                <w:sz w:val="20"/>
                <w:szCs w:val="20"/>
                <w:lang w:eastAsia="pt-BR"/>
              </w:rPr>
              <w:t>269,00</w:t>
            </w:r>
          </w:p>
        </w:tc>
        <w:tc>
          <w:tcPr>
            <w:tcW w:w="1300" w:type="dxa"/>
            <w:tcBorders>
              <w:top w:val="nil"/>
              <w:left w:val="nil"/>
              <w:bottom w:val="single" w:sz="4" w:space="0" w:color="auto"/>
              <w:right w:val="single" w:sz="8" w:space="0" w:color="auto"/>
            </w:tcBorders>
            <w:noWrap/>
            <w:vAlign w:val="bottom"/>
          </w:tcPr>
          <w:p w:rsidR="00784396" w:rsidRPr="005B5B5B" w:rsidRDefault="00784396" w:rsidP="005B5B5B">
            <w:pPr>
              <w:jc w:val="center"/>
              <w:rPr>
                <w:rFonts w:ascii="Arial" w:hAnsi="Arial" w:cs="Arial"/>
                <w:color w:val="000000"/>
                <w:sz w:val="20"/>
                <w:szCs w:val="20"/>
                <w:lang w:eastAsia="pt-BR"/>
              </w:rPr>
            </w:pPr>
            <w:r w:rsidRPr="005B5B5B">
              <w:rPr>
                <w:rFonts w:ascii="Arial" w:hAnsi="Arial" w:cs="Arial"/>
                <w:color w:val="000000"/>
                <w:sz w:val="20"/>
                <w:szCs w:val="20"/>
                <w:lang w:eastAsia="pt-BR"/>
              </w:rPr>
              <w:t>8.070,00</w:t>
            </w:r>
          </w:p>
        </w:tc>
      </w:tr>
      <w:tr w:rsidR="00784396" w:rsidRPr="00784396" w:rsidTr="00784396">
        <w:trPr>
          <w:trHeight w:val="265"/>
        </w:trPr>
        <w:tc>
          <w:tcPr>
            <w:tcW w:w="3047" w:type="dxa"/>
            <w:tcBorders>
              <w:top w:val="nil"/>
              <w:left w:val="single" w:sz="8" w:space="0" w:color="auto"/>
              <w:bottom w:val="single" w:sz="4" w:space="0" w:color="auto"/>
              <w:right w:val="single" w:sz="4" w:space="0" w:color="auto"/>
            </w:tcBorders>
            <w:noWrap/>
            <w:vAlign w:val="bottom"/>
            <w:hideMark/>
          </w:tcPr>
          <w:p w:rsidR="00784396" w:rsidRPr="005B5B5B" w:rsidRDefault="00784396" w:rsidP="005B5B5B">
            <w:pPr>
              <w:rPr>
                <w:rFonts w:ascii="Arial" w:hAnsi="Arial" w:cs="Arial"/>
                <w:b/>
                <w:color w:val="000000"/>
                <w:sz w:val="20"/>
                <w:szCs w:val="20"/>
                <w:lang w:eastAsia="pt-BR"/>
              </w:rPr>
            </w:pPr>
            <w:r w:rsidRPr="005B5B5B">
              <w:rPr>
                <w:rFonts w:ascii="Arial" w:hAnsi="Arial" w:cs="Arial"/>
                <w:b/>
                <w:color w:val="000000"/>
                <w:sz w:val="20"/>
                <w:szCs w:val="20"/>
                <w:lang w:eastAsia="pt-BR"/>
              </w:rPr>
              <w:t xml:space="preserve">Loteamento de Waldemar </w:t>
            </w:r>
            <w:proofErr w:type="spellStart"/>
            <w:r w:rsidRPr="005B5B5B">
              <w:rPr>
                <w:rFonts w:ascii="Arial" w:hAnsi="Arial" w:cs="Arial"/>
                <w:b/>
                <w:color w:val="000000"/>
                <w:sz w:val="20"/>
                <w:szCs w:val="20"/>
                <w:lang w:eastAsia="pt-BR"/>
              </w:rPr>
              <w:t>Zwirtes</w:t>
            </w:r>
            <w:proofErr w:type="spellEnd"/>
          </w:p>
        </w:tc>
        <w:tc>
          <w:tcPr>
            <w:tcW w:w="1276" w:type="dxa"/>
            <w:tcBorders>
              <w:top w:val="nil"/>
              <w:left w:val="nil"/>
              <w:bottom w:val="single" w:sz="4" w:space="0" w:color="auto"/>
              <w:right w:val="single" w:sz="4" w:space="0" w:color="auto"/>
            </w:tcBorders>
            <w:noWrap/>
            <w:vAlign w:val="bottom"/>
            <w:hideMark/>
          </w:tcPr>
          <w:p w:rsidR="00784396" w:rsidRPr="005B5B5B" w:rsidRDefault="00784396" w:rsidP="005B5B5B">
            <w:pPr>
              <w:rPr>
                <w:rFonts w:ascii="Arial" w:hAnsi="Arial" w:cs="Arial"/>
                <w:color w:val="000000"/>
                <w:sz w:val="20"/>
                <w:szCs w:val="20"/>
                <w:lang w:eastAsia="pt-BR"/>
              </w:rPr>
            </w:pPr>
            <w:r w:rsidRPr="005B5B5B">
              <w:rPr>
                <w:rFonts w:ascii="Arial" w:hAnsi="Arial" w:cs="Arial"/>
                <w:color w:val="000000"/>
                <w:sz w:val="20"/>
                <w:szCs w:val="20"/>
                <w:lang w:eastAsia="pt-BR"/>
              </w:rPr>
              <w:t>Cascata</w:t>
            </w:r>
          </w:p>
        </w:tc>
        <w:tc>
          <w:tcPr>
            <w:tcW w:w="1843" w:type="dxa"/>
            <w:tcBorders>
              <w:top w:val="nil"/>
              <w:left w:val="nil"/>
              <w:bottom w:val="single" w:sz="4" w:space="0" w:color="auto"/>
              <w:right w:val="single" w:sz="4" w:space="0" w:color="auto"/>
            </w:tcBorders>
            <w:noWrap/>
            <w:vAlign w:val="bottom"/>
            <w:hideMark/>
          </w:tcPr>
          <w:p w:rsidR="00784396" w:rsidRPr="005B5B5B" w:rsidRDefault="00784396" w:rsidP="005B5B5B">
            <w:pPr>
              <w:rPr>
                <w:rFonts w:ascii="Arial" w:hAnsi="Arial" w:cs="Arial"/>
                <w:color w:val="000000"/>
                <w:sz w:val="20"/>
                <w:szCs w:val="20"/>
                <w:lang w:eastAsia="pt-BR"/>
              </w:rPr>
            </w:pPr>
            <w:r w:rsidRPr="005B5B5B">
              <w:rPr>
                <w:rFonts w:ascii="Arial" w:hAnsi="Arial" w:cs="Arial"/>
                <w:color w:val="000000"/>
                <w:sz w:val="20"/>
                <w:szCs w:val="20"/>
                <w:lang w:eastAsia="pt-BR"/>
              </w:rPr>
              <w:t> </w:t>
            </w:r>
          </w:p>
        </w:tc>
        <w:tc>
          <w:tcPr>
            <w:tcW w:w="1441" w:type="dxa"/>
            <w:tcBorders>
              <w:top w:val="nil"/>
              <w:left w:val="nil"/>
              <w:bottom w:val="single" w:sz="4" w:space="0" w:color="auto"/>
              <w:right w:val="single" w:sz="4" w:space="0" w:color="auto"/>
            </w:tcBorders>
            <w:noWrap/>
            <w:vAlign w:val="bottom"/>
            <w:hideMark/>
          </w:tcPr>
          <w:p w:rsidR="00784396" w:rsidRPr="005B5B5B" w:rsidRDefault="00784396" w:rsidP="005B5B5B">
            <w:pPr>
              <w:jc w:val="center"/>
              <w:rPr>
                <w:rFonts w:ascii="Arial" w:hAnsi="Arial" w:cs="Arial"/>
                <w:color w:val="000000"/>
                <w:sz w:val="20"/>
                <w:szCs w:val="20"/>
                <w:lang w:eastAsia="pt-BR"/>
              </w:rPr>
            </w:pPr>
            <w:r w:rsidRPr="005B5B5B">
              <w:rPr>
                <w:rFonts w:ascii="Arial" w:hAnsi="Arial" w:cs="Arial"/>
                <w:color w:val="000000"/>
                <w:sz w:val="20"/>
                <w:szCs w:val="20"/>
                <w:lang w:eastAsia="pt-BR"/>
              </w:rPr>
              <w:t>30</w:t>
            </w:r>
          </w:p>
        </w:tc>
        <w:tc>
          <w:tcPr>
            <w:tcW w:w="1252" w:type="dxa"/>
            <w:tcBorders>
              <w:top w:val="nil"/>
              <w:left w:val="nil"/>
              <w:bottom w:val="single" w:sz="4" w:space="0" w:color="auto"/>
              <w:right w:val="single" w:sz="4" w:space="0" w:color="auto"/>
            </w:tcBorders>
            <w:noWrap/>
            <w:vAlign w:val="bottom"/>
          </w:tcPr>
          <w:p w:rsidR="00784396" w:rsidRPr="005B5B5B" w:rsidRDefault="00784396" w:rsidP="005B5B5B">
            <w:pPr>
              <w:jc w:val="center"/>
              <w:rPr>
                <w:rFonts w:ascii="Arial" w:hAnsi="Arial" w:cs="Arial"/>
                <w:color w:val="000000"/>
                <w:sz w:val="20"/>
                <w:szCs w:val="20"/>
                <w:lang w:eastAsia="pt-BR"/>
              </w:rPr>
            </w:pPr>
            <w:r w:rsidRPr="005B5B5B">
              <w:rPr>
                <w:rFonts w:ascii="Arial" w:hAnsi="Arial" w:cs="Arial"/>
                <w:color w:val="000000"/>
                <w:sz w:val="20"/>
                <w:szCs w:val="20"/>
                <w:lang w:eastAsia="pt-BR"/>
              </w:rPr>
              <w:t>269,00</w:t>
            </w:r>
          </w:p>
        </w:tc>
        <w:tc>
          <w:tcPr>
            <w:tcW w:w="1300" w:type="dxa"/>
            <w:tcBorders>
              <w:top w:val="nil"/>
              <w:left w:val="nil"/>
              <w:bottom w:val="single" w:sz="4" w:space="0" w:color="auto"/>
              <w:right w:val="single" w:sz="8" w:space="0" w:color="auto"/>
            </w:tcBorders>
            <w:noWrap/>
            <w:vAlign w:val="bottom"/>
          </w:tcPr>
          <w:p w:rsidR="00784396" w:rsidRPr="005B5B5B" w:rsidRDefault="00784396" w:rsidP="005B5B5B">
            <w:pPr>
              <w:jc w:val="center"/>
              <w:rPr>
                <w:rFonts w:ascii="Arial" w:hAnsi="Arial" w:cs="Arial"/>
                <w:color w:val="000000"/>
                <w:sz w:val="20"/>
                <w:szCs w:val="20"/>
                <w:lang w:eastAsia="pt-BR"/>
              </w:rPr>
            </w:pPr>
            <w:r w:rsidRPr="005B5B5B">
              <w:rPr>
                <w:rFonts w:ascii="Arial" w:hAnsi="Arial" w:cs="Arial"/>
                <w:color w:val="000000"/>
                <w:sz w:val="20"/>
                <w:szCs w:val="20"/>
                <w:lang w:eastAsia="pt-BR"/>
              </w:rPr>
              <w:t>8.070,00</w:t>
            </w:r>
          </w:p>
        </w:tc>
      </w:tr>
      <w:tr w:rsidR="00784396" w:rsidRPr="00784396" w:rsidTr="00784396">
        <w:trPr>
          <w:trHeight w:val="265"/>
        </w:trPr>
        <w:tc>
          <w:tcPr>
            <w:tcW w:w="3047" w:type="dxa"/>
            <w:tcBorders>
              <w:top w:val="nil"/>
              <w:left w:val="single" w:sz="8" w:space="0" w:color="auto"/>
              <w:bottom w:val="single" w:sz="4" w:space="0" w:color="auto"/>
              <w:right w:val="single" w:sz="4" w:space="0" w:color="auto"/>
            </w:tcBorders>
            <w:noWrap/>
            <w:vAlign w:val="bottom"/>
            <w:hideMark/>
          </w:tcPr>
          <w:p w:rsidR="00784396" w:rsidRPr="005B5B5B" w:rsidRDefault="00784396" w:rsidP="005B5B5B">
            <w:pPr>
              <w:rPr>
                <w:rFonts w:ascii="Arial" w:hAnsi="Arial" w:cs="Arial"/>
                <w:b/>
                <w:color w:val="000000"/>
                <w:sz w:val="20"/>
                <w:szCs w:val="20"/>
                <w:lang w:eastAsia="pt-BR"/>
              </w:rPr>
            </w:pPr>
            <w:r w:rsidRPr="005B5B5B">
              <w:rPr>
                <w:rFonts w:ascii="Arial" w:hAnsi="Arial" w:cs="Arial"/>
                <w:b/>
                <w:color w:val="000000"/>
                <w:sz w:val="20"/>
                <w:szCs w:val="20"/>
                <w:lang w:eastAsia="pt-BR"/>
              </w:rPr>
              <w:t xml:space="preserve">Loteamento Nilson </w:t>
            </w:r>
            <w:proofErr w:type="spellStart"/>
            <w:r w:rsidRPr="005B5B5B">
              <w:rPr>
                <w:rFonts w:ascii="Arial" w:hAnsi="Arial" w:cs="Arial"/>
                <w:b/>
                <w:color w:val="000000"/>
                <w:sz w:val="20"/>
                <w:szCs w:val="20"/>
                <w:lang w:eastAsia="pt-BR"/>
              </w:rPr>
              <w:t>Dullius</w:t>
            </w:r>
            <w:proofErr w:type="spellEnd"/>
          </w:p>
        </w:tc>
        <w:tc>
          <w:tcPr>
            <w:tcW w:w="1276" w:type="dxa"/>
            <w:tcBorders>
              <w:top w:val="nil"/>
              <w:left w:val="nil"/>
              <w:bottom w:val="single" w:sz="4" w:space="0" w:color="auto"/>
              <w:right w:val="single" w:sz="4" w:space="0" w:color="auto"/>
            </w:tcBorders>
            <w:noWrap/>
            <w:vAlign w:val="bottom"/>
            <w:hideMark/>
          </w:tcPr>
          <w:p w:rsidR="00784396" w:rsidRPr="005B5B5B" w:rsidRDefault="00784396" w:rsidP="005B5B5B">
            <w:pPr>
              <w:rPr>
                <w:rFonts w:ascii="Arial" w:hAnsi="Arial" w:cs="Arial"/>
                <w:color w:val="000000"/>
                <w:sz w:val="20"/>
                <w:szCs w:val="20"/>
                <w:lang w:eastAsia="pt-BR"/>
              </w:rPr>
            </w:pPr>
            <w:r w:rsidRPr="005B5B5B">
              <w:rPr>
                <w:rFonts w:ascii="Arial" w:hAnsi="Arial" w:cs="Arial"/>
                <w:color w:val="000000"/>
                <w:sz w:val="20"/>
                <w:szCs w:val="20"/>
                <w:lang w:eastAsia="pt-BR"/>
              </w:rPr>
              <w:t>São Gabriel</w:t>
            </w:r>
          </w:p>
        </w:tc>
        <w:tc>
          <w:tcPr>
            <w:tcW w:w="1843" w:type="dxa"/>
            <w:tcBorders>
              <w:top w:val="nil"/>
              <w:left w:val="nil"/>
              <w:bottom w:val="single" w:sz="4" w:space="0" w:color="auto"/>
              <w:right w:val="single" w:sz="4" w:space="0" w:color="auto"/>
            </w:tcBorders>
            <w:noWrap/>
            <w:vAlign w:val="bottom"/>
            <w:hideMark/>
          </w:tcPr>
          <w:p w:rsidR="00784396" w:rsidRPr="005B5B5B" w:rsidRDefault="00784396" w:rsidP="005B5B5B">
            <w:pPr>
              <w:rPr>
                <w:rFonts w:ascii="Arial" w:hAnsi="Arial" w:cs="Arial"/>
                <w:color w:val="000000"/>
                <w:sz w:val="20"/>
                <w:szCs w:val="20"/>
                <w:lang w:eastAsia="pt-BR"/>
              </w:rPr>
            </w:pPr>
            <w:r w:rsidRPr="005B5B5B">
              <w:rPr>
                <w:rFonts w:ascii="Arial" w:hAnsi="Arial" w:cs="Arial"/>
                <w:color w:val="000000"/>
                <w:sz w:val="20"/>
                <w:szCs w:val="20"/>
                <w:lang w:eastAsia="pt-BR"/>
              </w:rPr>
              <w:t> </w:t>
            </w:r>
          </w:p>
        </w:tc>
        <w:tc>
          <w:tcPr>
            <w:tcW w:w="1441" w:type="dxa"/>
            <w:tcBorders>
              <w:top w:val="nil"/>
              <w:left w:val="nil"/>
              <w:bottom w:val="single" w:sz="4" w:space="0" w:color="auto"/>
              <w:right w:val="single" w:sz="4" w:space="0" w:color="auto"/>
            </w:tcBorders>
            <w:noWrap/>
            <w:vAlign w:val="bottom"/>
            <w:hideMark/>
          </w:tcPr>
          <w:p w:rsidR="00784396" w:rsidRPr="005B5B5B" w:rsidRDefault="00784396" w:rsidP="005B5B5B">
            <w:pPr>
              <w:jc w:val="center"/>
              <w:rPr>
                <w:rFonts w:ascii="Arial" w:hAnsi="Arial" w:cs="Arial"/>
                <w:color w:val="000000"/>
                <w:sz w:val="20"/>
                <w:szCs w:val="20"/>
                <w:lang w:eastAsia="pt-BR"/>
              </w:rPr>
            </w:pPr>
            <w:r w:rsidRPr="005B5B5B">
              <w:rPr>
                <w:rFonts w:ascii="Arial" w:hAnsi="Arial" w:cs="Arial"/>
                <w:color w:val="000000"/>
                <w:sz w:val="20"/>
                <w:szCs w:val="20"/>
                <w:lang w:eastAsia="pt-BR"/>
              </w:rPr>
              <w:t>45</w:t>
            </w:r>
          </w:p>
        </w:tc>
        <w:tc>
          <w:tcPr>
            <w:tcW w:w="1252" w:type="dxa"/>
            <w:tcBorders>
              <w:top w:val="nil"/>
              <w:left w:val="nil"/>
              <w:bottom w:val="single" w:sz="4" w:space="0" w:color="auto"/>
              <w:right w:val="single" w:sz="4" w:space="0" w:color="auto"/>
            </w:tcBorders>
            <w:noWrap/>
            <w:vAlign w:val="bottom"/>
          </w:tcPr>
          <w:p w:rsidR="00784396" w:rsidRPr="005B5B5B" w:rsidRDefault="00784396" w:rsidP="005B5B5B">
            <w:pPr>
              <w:jc w:val="center"/>
              <w:rPr>
                <w:rFonts w:ascii="Arial" w:hAnsi="Arial" w:cs="Arial"/>
                <w:color w:val="000000"/>
                <w:sz w:val="20"/>
                <w:szCs w:val="20"/>
                <w:lang w:eastAsia="pt-BR"/>
              </w:rPr>
            </w:pPr>
            <w:r w:rsidRPr="005B5B5B">
              <w:rPr>
                <w:rFonts w:ascii="Arial" w:hAnsi="Arial" w:cs="Arial"/>
                <w:color w:val="000000"/>
                <w:sz w:val="20"/>
                <w:szCs w:val="20"/>
                <w:lang w:eastAsia="pt-BR"/>
              </w:rPr>
              <w:t>269,00</w:t>
            </w:r>
          </w:p>
        </w:tc>
        <w:tc>
          <w:tcPr>
            <w:tcW w:w="1300" w:type="dxa"/>
            <w:tcBorders>
              <w:top w:val="nil"/>
              <w:left w:val="nil"/>
              <w:bottom w:val="single" w:sz="4" w:space="0" w:color="auto"/>
              <w:right w:val="single" w:sz="8" w:space="0" w:color="auto"/>
            </w:tcBorders>
            <w:noWrap/>
            <w:vAlign w:val="bottom"/>
          </w:tcPr>
          <w:p w:rsidR="00784396" w:rsidRPr="005B5B5B" w:rsidRDefault="00784396" w:rsidP="005B5B5B">
            <w:pPr>
              <w:jc w:val="center"/>
              <w:rPr>
                <w:rFonts w:ascii="Arial" w:hAnsi="Arial" w:cs="Arial"/>
                <w:color w:val="000000"/>
                <w:sz w:val="20"/>
                <w:szCs w:val="20"/>
                <w:lang w:eastAsia="pt-BR"/>
              </w:rPr>
            </w:pPr>
            <w:r w:rsidRPr="005B5B5B">
              <w:rPr>
                <w:rFonts w:ascii="Arial" w:hAnsi="Arial" w:cs="Arial"/>
                <w:color w:val="000000"/>
                <w:sz w:val="20"/>
                <w:szCs w:val="20"/>
                <w:lang w:eastAsia="pt-BR"/>
              </w:rPr>
              <w:t>12.105,00</w:t>
            </w:r>
          </w:p>
        </w:tc>
      </w:tr>
      <w:tr w:rsidR="00784396" w:rsidRPr="00784396" w:rsidTr="00784396">
        <w:trPr>
          <w:trHeight w:val="265"/>
        </w:trPr>
        <w:tc>
          <w:tcPr>
            <w:tcW w:w="3047" w:type="dxa"/>
            <w:tcBorders>
              <w:top w:val="nil"/>
              <w:left w:val="single" w:sz="8" w:space="0" w:color="auto"/>
              <w:bottom w:val="single" w:sz="4" w:space="0" w:color="auto"/>
              <w:right w:val="single" w:sz="4" w:space="0" w:color="auto"/>
            </w:tcBorders>
            <w:noWrap/>
            <w:vAlign w:val="bottom"/>
            <w:hideMark/>
          </w:tcPr>
          <w:p w:rsidR="00784396" w:rsidRPr="005B5B5B" w:rsidRDefault="00784396" w:rsidP="005B5B5B">
            <w:pPr>
              <w:rPr>
                <w:rFonts w:ascii="Arial" w:hAnsi="Arial" w:cs="Arial"/>
                <w:b/>
                <w:color w:val="000000"/>
                <w:sz w:val="20"/>
                <w:szCs w:val="20"/>
                <w:lang w:eastAsia="pt-BR"/>
              </w:rPr>
            </w:pPr>
            <w:r w:rsidRPr="005B5B5B">
              <w:rPr>
                <w:rFonts w:ascii="Arial" w:hAnsi="Arial" w:cs="Arial"/>
                <w:b/>
                <w:color w:val="000000"/>
                <w:sz w:val="20"/>
                <w:szCs w:val="20"/>
                <w:lang w:eastAsia="pt-BR"/>
              </w:rPr>
              <w:t xml:space="preserve">Loteamento </w:t>
            </w:r>
            <w:proofErr w:type="spellStart"/>
            <w:r w:rsidRPr="005B5B5B">
              <w:rPr>
                <w:rFonts w:ascii="Arial" w:hAnsi="Arial" w:cs="Arial"/>
                <w:b/>
                <w:color w:val="000000"/>
                <w:sz w:val="20"/>
                <w:szCs w:val="20"/>
                <w:lang w:eastAsia="pt-BR"/>
              </w:rPr>
              <w:t>Götz</w:t>
            </w:r>
            <w:proofErr w:type="spellEnd"/>
          </w:p>
        </w:tc>
        <w:tc>
          <w:tcPr>
            <w:tcW w:w="1276" w:type="dxa"/>
            <w:tcBorders>
              <w:top w:val="nil"/>
              <w:left w:val="nil"/>
              <w:bottom w:val="single" w:sz="4" w:space="0" w:color="auto"/>
              <w:right w:val="single" w:sz="4" w:space="0" w:color="auto"/>
            </w:tcBorders>
            <w:noWrap/>
            <w:vAlign w:val="bottom"/>
            <w:hideMark/>
          </w:tcPr>
          <w:p w:rsidR="00784396" w:rsidRPr="005B5B5B" w:rsidRDefault="00784396" w:rsidP="005B5B5B">
            <w:pPr>
              <w:rPr>
                <w:rFonts w:ascii="Arial" w:hAnsi="Arial" w:cs="Arial"/>
                <w:color w:val="000000"/>
                <w:sz w:val="20"/>
                <w:szCs w:val="20"/>
                <w:lang w:eastAsia="pt-BR"/>
              </w:rPr>
            </w:pPr>
            <w:r w:rsidRPr="005B5B5B">
              <w:rPr>
                <w:rFonts w:ascii="Arial" w:hAnsi="Arial" w:cs="Arial"/>
                <w:color w:val="000000"/>
                <w:sz w:val="20"/>
                <w:szCs w:val="20"/>
                <w:lang w:eastAsia="pt-BR"/>
              </w:rPr>
              <w:t>L. Primavera</w:t>
            </w:r>
          </w:p>
        </w:tc>
        <w:tc>
          <w:tcPr>
            <w:tcW w:w="1843" w:type="dxa"/>
            <w:tcBorders>
              <w:top w:val="nil"/>
              <w:left w:val="nil"/>
              <w:bottom w:val="single" w:sz="4" w:space="0" w:color="auto"/>
              <w:right w:val="single" w:sz="4" w:space="0" w:color="auto"/>
            </w:tcBorders>
            <w:noWrap/>
            <w:vAlign w:val="bottom"/>
            <w:hideMark/>
          </w:tcPr>
          <w:p w:rsidR="00784396" w:rsidRPr="005B5B5B" w:rsidRDefault="00784396" w:rsidP="005B5B5B">
            <w:pPr>
              <w:rPr>
                <w:rFonts w:ascii="Arial" w:hAnsi="Arial" w:cs="Arial"/>
                <w:color w:val="000000"/>
                <w:sz w:val="20"/>
                <w:szCs w:val="20"/>
                <w:lang w:eastAsia="pt-BR"/>
              </w:rPr>
            </w:pPr>
            <w:r w:rsidRPr="005B5B5B">
              <w:rPr>
                <w:rFonts w:ascii="Arial" w:hAnsi="Arial" w:cs="Arial"/>
                <w:color w:val="000000"/>
                <w:sz w:val="20"/>
                <w:szCs w:val="20"/>
                <w:lang w:eastAsia="pt-BR"/>
              </w:rPr>
              <w:t> </w:t>
            </w:r>
          </w:p>
        </w:tc>
        <w:tc>
          <w:tcPr>
            <w:tcW w:w="1441" w:type="dxa"/>
            <w:tcBorders>
              <w:top w:val="nil"/>
              <w:left w:val="nil"/>
              <w:bottom w:val="single" w:sz="4" w:space="0" w:color="auto"/>
              <w:right w:val="single" w:sz="4" w:space="0" w:color="auto"/>
            </w:tcBorders>
            <w:noWrap/>
            <w:vAlign w:val="bottom"/>
            <w:hideMark/>
          </w:tcPr>
          <w:p w:rsidR="00784396" w:rsidRPr="005B5B5B" w:rsidRDefault="00784396" w:rsidP="005B5B5B">
            <w:pPr>
              <w:jc w:val="center"/>
              <w:rPr>
                <w:rFonts w:ascii="Arial" w:hAnsi="Arial" w:cs="Arial"/>
                <w:color w:val="000000"/>
                <w:sz w:val="20"/>
                <w:szCs w:val="20"/>
                <w:lang w:eastAsia="pt-BR"/>
              </w:rPr>
            </w:pPr>
            <w:r w:rsidRPr="005B5B5B">
              <w:rPr>
                <w:rFonts w:ascii="Arial" w:hAnsi="Arial" w:cs="Arial"/>
                <w:color w:val="000000"/>
                <w:sz w:val="20"/>
                <w:szCs w:val="20"/>
                <w:lang w:eastAsia="pt-BR"/>
              </w:rPr>
              <w:t>12</w:t>
            </w:r>
          </w:p>
        </w:tc>
        <w:tc>
          <w:tcPr>
            <w:tcW w:w="1252" w:type="dxa"/>
            <w:tcBorders>
              <w:top w:val="nil"/>
              <w:left w:val="nil"/>
              <w:bottom w:val="single" w:sz="4" w:space="0" w:color="auto"/>
              <w:right w:val="single" w:sz="4" w:space="0" w:color="auto"/>
            </w:tcBorders>
            <w:noWrap/>
            <w:vAlign w:val="bottom"/>
          </w:tcPr>
          <w:p w:rsidR="00784396" w:rsidRPr="005B5B5B" w:rsidRDefault="00784396" w:rsidP="005B5B5B">
            <w:pPr>
              <w:jc w:val="center"/>
              <w:rPr>
                <w:rFonts w:ascii="Arial" w:hAnsi="Arial" w:cs="Arial"/>
                <w:color w:val="000000"/>
                <w:sz w:val="20"/>
                <w:szCs w:val="20"/>
                <w:lang w:eastAsia="pt-BR"/>
              </w:rPr>
            </w:pPr>
            <w:r w:rsidRPr="005B5B5B">
              <w:rPr>
                <w:rFonts w:ascii="Arial" w:hAnsi="Arial" w:cs="Arial"/>
                <w:color w:val="000000"/>
                <w:sz w:val="20"/>
                <w:szCs w:val="20"/>
                <w:lang w:eastAsia="pt-BR"/>
              </w:rPr>
              <w:t>269,00</w:t>
            </w:r>
          </w:p>
        </w:tc>
        <w:tc>
          <w:tcPr>
            <w:tcW w:w="1300" w:type="dxa"/>
            <w:tcBorders>
              <w:top w:val="nil"/>
              <w:left w:val="nil"/>
              <w:bottom w:val="single" w:sz="4" w:space="0" w:color="auto"/>
              <w:right w:val="single" w:sz="8" w:space="0" w:color="auto"/>
            </w:tcBorders>
            <w:noWrap/>
            <w:vAlign w:val="bottom"/>
          </w:tcPr>
          <w:p w:rsidR="00784396" w:rsidRPr="005B5B5B" w:rsidRDefault="00784396" w:rsidP="005B5B5B">
            <w:pPr>
              <w:jc w:val="center"/>
              <w:rPr>
                <w:rFonts w:ascii="Arial" w:hAnsi="Arial" w:cs="Arial"/>
                <w:color w:val="000000"/>
                <w:sz w:val="20"/>
                <w:szCs w:val="20"/>
                <w:lang w:eastAsia="pt-BR"/>
              </w:rPr>
            </w:pPr>
            <w:r w:rsidRPr="005B5B5B">
              <w:rPr>
                <w:rFonts w:ascii="Arial" w:hAnsi="Arial" w:cs="Arial"/>
                <w:color w:val="000000"/>
                <w:sz w:val="20"/>
                <w:szCs w:val="20"/>
                <w:lang w:eastAsia="pt-BR"/>
              </w:rPr>
              <w:t>3.228,00</w:t>
            </w:r>
          </w:p>
        </w:tc>
      </w:tr>
      <w:tr w:rsidR="00784396" w:rsidRPr="00784396" w:rsidTr="00784396">
        <w:trPr>
          <w:trHeight w:val="277"/>
        </w:trPr>
        <w:tc>
          <w:tcPr>
            <w:tcW w:w="3047" w:type="dxa"/>
            <w:tcBorders>
              <w:top w:val="nil"/>
              <w:left w:val="single" w:sz="8" w:space="0" w:color="auto"/>
              <w:bottom w:val="single" w:sz="8" w:space="0" w:color="auto"/>
              <w:right w:val="single" w:sz="4" w:space="0" w:color="auto"/>
            </w:tcBorders>
            <w:noWrap/>
            <w:vAlign w:val="bottom"/>
            <w:hideMark/>
          </w:tcPr>
          <w:p w:rsidR="00784396" w:rsidRPr="005B5B5B" w:rsidRDefault="00784396" w:rsidP="005B5B5B">
            <w:pPr>
              <w:rPr>
                <w:rFonts w:ascii="Arial" w:hAnsi="Arial" w:cs="Arial"/>
                <w:b/>
                <w:color w:val="000000"/>
                <w:sz w:val="20"/>
                <w:szCs w:val="20"/>
                <w:lang w:eastAsia="pt-BR"/>
              </w:rPr>
            </w:pPr>
            <w:r w:rsidRPr="005B5B5B">
              <w:rPr>
                <w:rFonts w:ascii="Arial" w:hAnsi="Arial" w:cs="Arial"/>
                <w:b/>
                <w:color w:val="000000"/>
                <w:sz w:val="20"/>
                <w:szCs w:val="20"/>
                <w:lang w:eastAsia="pt-BR"/>
              </w:rPr>
              <w:t>Outros</w:t>
            </w:r>
          </w:p>
        </w:tc>
        <w:tc>
          <w:tcPr>
            <w:tcW w:w="1276" w:type="dxa"/>
            <w:tcBorders>
              <w:top w:val="nil"/>
              <w:left w:val="nil"/>
              <w:bottom w:val="single" w:sz="8" w:space="0" w:color="auto"/>
              <w:right w:val="single" w:sz="4" w:space="0" w:color="auto"/>
            </w:tcBorders>
            <w:noWrap/>
            <w:vAlign w:val="bottom"/>
            <w:hideMark/>
          </w:tcPr>
          <w:p w:rsidR="00784396" w:rsidRPr="005B5B5B" w:rsidRDefault="00784396" w:rsidP="005B5B5B">
            <w:pPr>
              <w:rPr>
                <w:rFonts w:ascii="Arial" w:hAnsi="Arial" w:cs="Arial"/>
                <w:color w:val="000000"/>
                <w:sz w:val="20"/>
                <w:szCs w:val="20"/>
                <w:lang w:eastAsia="pt-BR"/>
              </w:rPr>
            </w:pPr>
            <w:r w:rsidRPr="005B5B5B">
              <w:rPr>
                <w:rFonts w:ascii="Arial" w:hAnsi="Arial" w:cs="Arial"/>
                <w:color w:val="000000"/>
                <w:sz w:val="20"/>
                <w:szCs w:val="20"/>
                <w:lang w:eastAsia="pt-BR"/>
              </w:rPr>
              <w:t>Diversos</w:t>
            </w:r>
          </w:p>
        </w:tc>
        <w:tc>
          <w:tcPr>
            <w:tcW w:w="1843" w:type="dxa"/>
            <w:tcBorders>
              <w:top w:val="nil"/>
              <w:left w:val="nil"/>
              <w:bottom w:val="single" w:sz="8" w:space="0" w:color="auto"/>
              <w:right w:val="single" w:sz="4" w:space="0" w:color="auto"/>
            </w:tcBorders>
            <w:noWrap/>
            <w:vAlign w:val="bottom"/>
            <w:hideMark/>
          </w:tcPr>
          <w:p w:rsidR="00784396" w:rsidRPr="005B5B5B" w:rsidRDefault="00784396" w:rsidP="005B5B5B">
            <w:pPr>
              <w:rPr>
                <w:rFonts w:ascii="Arial" w:hAnsi="Arial" w:cs="Arial"/>
                <w:color w:val="000000"/>
                <w:sz w:val="20"/>
                <w:szCs w:val="20"/>
                <w:lang w:eastAsia="pt-BR"/>
              </w:rPr>
            </w:pPr>
            <w:r w:rsidRPr="005B5B5B">
              <w:rPr>
                <w:rFonts w:ascii="Arial" w:hAnsi="Arial" w:cs="Arial"/>
                <w:color w:val="000000"/>
                <w:sz w:val="20"/>
                <w:szCs w:val="20"/>
                <w:lang w:eastAsia="pt-BR"/>
              </w:rPr>
              <w:t> </w:t>
            </w:r>
          </w:p>
        </w:tc>
        <w:tc>
          <w:tcPr>
            <w:tcW w:w="1441" w:type="dxa"/>
            <w:tcBorders>
              <w:top w:val="nil"/>
              <w:left w:val="nil"/>
              <w:bottom w:val="single" w:sz="8" w:space="0" w:color="auto"/>
              <w:right w:val="single" w:sz="4" w:space="0" w:color="auto"/>
            </w:tcBorders>
            <w:noWrap/>
            <w:vAlign w:val="bottom"/>
            <w:hideMark/>
          </w:tcPr>
          <w:p w:rsidR="00784396" w:rsidRPr="005B5B5B" w:rsidRDefault="00784396" w:rsidP="005B5B5B">
            <w:pPr>
              <w:jc w:val="center"/>
              <w:rPr>
                <w:rFonts w:ascii="Arial" w:hAnsi="Arial" w:cs="Arial"/>
                <w:color w:val="000000"/>
                <w:sz w:val="20"/>
                <w:szCs w:val="20"/>
                <w:lang w:eastAsia="pt-BR"/>
              </w:rPr>
            </w:pPr>
            <w:r w:rsidRPr="005B5B5B">
              <w:rPr>
                <w:rFonts w:ascii="Arial" w:hAnsi="Arial" w:cs="Arial"/>
                <w:color w:val="000000"/>
                <w:sz w:val="20"/>
                <w:szCs w:val="20"/>
                <w:lang w:eastAsia="pt-BR"/>
              </w:rPr>
              <w:t>30</w:t>
            </w:r>
          </w:p>
        </w:tc>
        <w:tc>
          <w:tcPr>
            <w:tcW w:w="1252" w:type="dxa"/>
            <w:tcBorders>
              <w:top w:val="nil"/>
              <w:left w:val="nil"/>
              <w:bottom w:val="single" w:sz="8" w:space="0" w:color="auto"/>
              <w:right w:val="single" w:sz="4" w:space="0" w:color="auto"/>
            </w:tcBorders>
            <w:noWrap/>
            <w:vAlign w:val="bottom"/>
          </w:tcPr>
          <w:p w:rsidR="00784396" w:rsidRPr="005B5B5B" w:rsidRDefault="00784396" w:rsidP="005B5B5B">
            <w:pPr>
              <w:jc w:val="center"/>
              <w:rPr>
                <w:rFonts w:ascii="Arial" w:hAnsi="Arial" w:cs="Arial"/>
                <w:color w:val="000000"/>
                <w:sz w:val="20"/>
                <w:szCs w:val="20"/>
                <w:lang w:eastAsia="pt-BR"/>
              </w:rPr>
            </w:pPr>
            <w:r w:rsidRPr="005B5B5B">
              <w:rPr>
                <w:rFonts w:ascii="Arial" w:hAnsi="Arial" w:cs="Arial"/>
                <w:color w:val="000000"/>
                <w:sz w:val="20"/>
                <w:szCs w:val="20"/>
                <w:lang w:eastAsia="pt-BR"/>
              </w:rPr>
              <w:t>269,00</w:t>
            </w:r>
          </w:p>
        </w:tc>
        <w:tc>
          <w:tcPr>
            <w:tcW w:w="1300" w:type="dxa"/>
            <w:tcBorders>
              <w:top w:val="nil"/>
              <w:left w:val="nil"/>
              <w:bottom w:val="single" w:sz="8" w:space="0" w:color="auto"/>
              <w:right w:val="single" w:sz="8" w:space="0" w:color="auto"/>
            </w:tcBorders>
            <w:noWrap/>
            <w:vAlign w:val="bottom"/>
          </w:tcPr>
          <w:p w:rsidR="00784396" w:rsidRPr="005B5B5B" w:rsidRDefault="00784396" w:rsidP="005B5B5B">
            <w:pPr>
              <w:jc w:val="center"/>
              <w:rPr>
                <w:rFonts w:ascii="Arial" w:hAnsi="Arial" w:cs="Arial"/>
                <w:color w:val="000000"/>
                <w:sz w:val="20"/>
                <w:szCs w:val="20"/>
                <w:lang w:eastAsia="pt-BR"/>
              </w:rPr>
            </w:pPr>
            <w:r w:rsidRPr="005B5B5B">
              <w:rPr>
                <w:rFonts w:ascii="Arial" w:hAnsi="Arial" w:cs="Arial"/>
                <w:color w:val="000000"/>
                <w:sz w:val="20"/>
                <w:szCs w:val="20"/>
                <w:lang w:eastAsia="pt-BR"/>
              </w:rPr>
              <w:t>8.070,00</w:t>
            </w:r>
          </w:p>
        </w:tc>
      </w:tr>
      <w:tr w:rsidR="00784396" w:rsidRPr="00784396" w:rsidTr="00784396">
        <w:trPr>
          <w:trHeight w:val="277"/>
        </w:trPr>
        <w:tc>
          <w:tcPr>
            <w:tcW w:w="3047" w:type="dxa"/>
            <w:noWrap/>
            <w:vAlign w:val="bottom"/>
            <w:hideMark/>
          </w:tcPr>
          <w:p w:rsidR="00784396" w:rsidRPr="005B5B5B" w:rsidRDefault="00784396" w:rsidP="005B5B5B">
            <w:pPr>
              <w:suppressAutoHyphens w:val="0"/>
              <w:rPr>
                <w:sz w:val="20"/>
                <w:szCs w:val="20"/>
                <w:lang w:eastAsia="pt-BR"/>
              </w:rPr>
            </w:pPr>
          </w:p>
        </w:tc>
        <w:tc>
          <w:tcPr>
            <w:tcW w:w="1276" w:type="dxa"/>
            <w:noWrap/>
            <w:vAlign w:val="bottom"/>
            <w:hideMark/>
          </w:tcPr>
          <w:p w:rsidR="00784396" w:rsidRPr="005B5B5B" w:rsidRDefault="00784396" w:rsidP="005B5B5B">
            <w:pPr>
              <w:suppressAutoHyphens w:val="0"/>
              <w:rPr>
                <w:sz w:val="20"/>
                <w:szCs w:val="20"/>
                <w:lang w:eastAsia="pt-BR"/>
              </w:rPr>
            </w:pPr>
          </w:p>
        </w:tc>
        <w:tc>
          <w:tcPr>
            <w:tcW w:w="1843" w:type="dxa"/>
            <w:tcBorders>
              <w:top w:val="nil"/>
              <w:left w:val="single" w:sz="8" w:space="0" w:color="auto"/>
              <w:bottom w:val="single" w:sz="8" w:space="0" w:color="auto"/>
              <w:right w:val="single" w:sz="8" w:space="0" w:color="auto"/>
            </w:tcBorders>
            <w:noWrap/>
            <w:vAlign w:val="bottom"/>
            <w:hideMark/>
          </w:tcPr>
          <w:p w:rsidR="00784396" w:rsidRPr="005B5B5B" w:rsidRDefault="00784396" w:rsidP="005B5B5B">
            <w:pPr>
              <w:rPr>
                <w:rFonts w:ascii="Arial" w:hAnsi="Arial" w:cs="Arial"/>
                <w:b/>
                <w:bCs/>
                <w:color w:val="000000"/>
                <w:sz w:val="20"/>
                <w:szCs w:val="20"/>
                <w:lang w:eastAsia="pt-BR"/>
              </w:rPr>
            </w:pPr>
            <w:r w:rsidRPr="005B5B5B">
              <w:rPr>
                <w:rFonts w:ascii="Arial" w:hAnsi="Arial" w:cs="Arial"/>
                <w:b/>
                <w:bCs/>
                <w:color w:val="000000"/>
                <w:sz w:val="20"/>
                <w:szCs w:val="20"/>
                <w:lang w:eastAsia="pt-BR"/>
              </w:rPr>
              <w:t>SOMATÓRIO</w:t>
            </w:r>
          </w:p>
        </w:tc>
        <w:tc>
          <w:tcPr>
            <w:tcW w:w="1441" w:type="dxa"/>
            <w:tcBorders>
              <w:top w:val="nil"/>
              <w:left w:val="nil"/>
              <w:bottom w:val="single" w:sz="8" w:space="0" w:color="auto"/>
              <w:right w:val="single" w:sz="8" w:space="0" w:color="auto"/>
            </w:tcBorders>
            <w:noWrap/>
            <w:vAlign w:val="bottom"/>
            <w:hideMark/>
          </w:tcPr>
          <w:p w:rsidR="00784396" w:rsidRPr="005B5B5B" w:rsidRDefault="00784396" w:rsidP="005B5B5B">
            <w:pPr>
              <w:jc w:val="center"/>
              <w:rPr>
                <w:rFonts w:ascii="Arial" w:hAnsi="Arial" w:cs="Arial"/>
                <w:b/>
                <w:bCs/>
                <w:color w:val="000000"/>
                <w:sz w:val="20"/>
                <w:szCs w:val="20"/>
                <w:lang w:eastAsia="pt-BR"/>
              </w:rPr>
            </w:pPr>
            <w:r w:rsidRPr="005B5B5B">
              <w:rPr>
                <w:rFonts w:ascii="Arial" w:hAnsi="Arial" w:cs="Arial"/>
                <w:b/>
                <w:bCs/>
                <w:color w:val="000000"/>
                <w:sz w:val="20"/>
                <w:szCs w:val="20"/>
                <w:lang w:eastAsia="pt-BR"/>
              </w:rPr>
              <w:t>650</w:t>
            </w:r>
          </w:p>
        </w:tc>
        <w:tc>
          <w:tcPr>
            <w:tcW w:w="1252" w:type="dxa"/>
            <w:noWrap/>
            <w:vAlign w:val="bottom"/>
            <w:hideMark/>
          </w:tcPr>
          <w:p w:rsidR="00784396" w:rsidRPr="005B5B5B" w:rsidRDefault="00784396" w:rsidP="005B5B5B">
            <w:pPr>
              <w:suppressAutoHyphens w:val="0"/>
              <w:rPr>
                <w:sz w:val="20"/>
                <w:szCs w:val="20"/>
                <w:lang w:eastAsia="pt-BR"/>
              </w:rPr>
            </w:pPr>
          </w:p>
        </w:tc>
        <w:tc>
          <w:tcPr>
            <w:tcW w:w="1300" w:type="dxa"/>
            <w:tcBorders>
              <w:top w:val="nil"/>
              <w:left w:val="single" w:sz="8" w:space="0" w:color="auto"/>
              <w:bottom w:val="single" w:sz="8" w:space="0" w:color="auto"/>
              <w:right w:val="single" w:sz="8" w:space="0" w:color="auto"/>
            </w:tcBorders>
            <w:noWrap/>
            <w:vAlign w:val="bottom"/>
          </w:tcPr>
          <w:p w:rsidR="00784396" w:rsidRPr="005B5B5B" w:rsidRDefault="00784396" w:rsidP="005B5B5B">
            <w:pPr>
              <w:jc w:val="center"/>
              <w:rPr>
                <w:rFonts w:ascii="Arial" w:hAnsi="Arial" w:cs="Arial"/>
                <w:b/>
                <w:bCs/>
                <w:color w:val="000000"/>
                <w:sz w:val="20"/>
                <w:szCs w:val="20"/>
                <w:lang w:eastAsia="pt-BR"/>
              </w:rPr>
            </w:pPr>
            <w:r w:rsidRPr="005B5B5B">
              <w:rPr>
                <w:rFonts w:ascii="Arial" w:hAnsi="Arial" w:cs="Arial"/>
                <w:b/>
                <w:bCs/>
                <w:color w:val="000000"/>
                <w:sz w:val="20"/>
                <w:szCs w:val="20"/>
                <w:lang w:eastAsia="pt-BR"/>
              </w:rPr>
              <w:t>174.850,00</w:t>
            </w:r>
          </w:p>
        </w:tc>
      </w:tr>
    </w:tbl>
    <w:p w:rsidR="00784396" w:rsidRPr="00784396" w:rsidRDefault="00784396" w:rsidP="002E327A">
      <w:pPr>
        <w:pStyle w:val="Standard"/>
        <w:spacing w:line="276" w:lineRule="auto"/>
        <w:jc w:val="both"/>
        <w:rPr>
          <w:rFonts w:ascii="Arial" w:hAnsi="Arial"/>
          <w:b/>
          <w:sz w:val="20"/>
          <w:szCs w:val="20"/>
        </w:rPr>
      </w:pPr>
    </w:p>
    <w:p w:rsidR="005B5B5B" w:rsidRDefault="005B5B5B" w:rsidP="00784396">
      <w:pPr>
        <w:pStyle w:val="Standard"/>
        <w:spacing w:line="276" w:lineRule="auto"/>
        <w:jc w:val="both"/>
        <w:rPr>
          <w:rFonts w:ascii="Arial" w:hAnsi="Arial"/>
          <w:b/>
          <w:sz w:val="20"/>
          <w:szCs w:val="20"/>
        </w:rPr>
      </w:pPr>
    </w:p>
    <w:p w:rsidR="00784396" w:rsidRPr="00784396" w:rsidRDefault="002E327A" w:rsidP="00784396">
      <w:pPr>
        <w:pStyle w:val="Standard"/>
        <w:spacing w:line="276" w:lineRule="auto"/>
        <w:jc w:val="both"/>
        <w:rPr>
          <w:rFonts w:ascii="Arial" w:hAnsi="Arial"/>
          <w:sz w:val="20"/>
          <w:szCs w:val="20"/>
        </w:rPr>
      </w:pPr>
      <w:r w:rsidRPr="00784396">
        <w:rPr>
          <w:rFonts w:ascii="Arial" w:hAnsi="Arial"/>
          <w:b/>
          <w:sz w:val="20"/>
          <w:szCs w:val="20"/>
        </w:rPr>
        <w:t>Parágrafo Primeiro -</w:t>
      </w:r>
      <w:r w:rsidRPr="00784396">
        <w:rPr>
          <w:rFonts w:ascii="Arial" w:hAnsi="Arial"/>
          <w:sz w:val="20"/>
          <w:szCs w:val="20"/>
        </w:rPr>
        <w:t xml:space="preserve"> </w:t>
      </w:r>
      <w:r w:rsidRPr="00784396">
        <w:rPr>
          <w:rFonts w:ascii="Arial" w:hAnsi="Arial"/>
          <w:b/>
          <w:bCs/>
          <w:sz w:val="20"/>
          <w:szCs w:val="20"/>
        </w:rPr>
        <w:t xml:space="preserve">Prazo de início dos serviços: </w:t>
      </w:r>
      <w:r w:rsidRPr="00784396">
        <w:rPr>
          <w:rFonts w:ascii="Arial" w:hAnsi="Arial"/>
          <w:sz w:val="20"/>
          <w:szCs w:val="20"/>
        </w:rPr>
        <w:t>Imediato após a assinatura do contrato. Carta de Início será fornecida por responsável da Secretaria Municipal de Planejamento</w:t>
      </w:r>
      <w:r w:rsidR="00784396" w:rsidRPr="00784396">
        <w:rPr>
          <w:rFonts w:ascii="Arial" w:hAnsi="Arial"/>
          <w:sz w:val="20"/>
          <w:szCs w:val="20"/>
        </w:rPr>
        <w:t>;</w:t>
      </w:r>
    </w:p>
    <w:p w:rsidR="00784396" w:rsidRPr="00784396" w:rsidRDefault="002E327A" w:rsidP="00784396">
      <w:pPr>
        <w:pStyle w:val="Standard"/>
        <w:spacing w:line="276" w:lineRule="auto"/>
        <w:jc w:val="both"/>
        <w:rPr>
          <w:rFonts w:ascii="Arial" w:hAnsi="Arial" w:cs="Arial"/>
          <w:sz w:val="20"/>
          <w:szCs w:val="20"/>
          <w:lang w:val="pt-PT"/>
        </w:rPr>
      </w:pPr>
      <w:r w:rsidRPr="00784396">
        <w:rPr>
          <w:rFonts w:ascii="Arial" w:hAnsi="Arial" w:cs="Arial"/>
          <w:b/>
          <w:sz w:val="20"/>
          <w:szCs w:val="20"/>
        </w:rPr>
        <w:lastRenderedPageBreak/>
        <w:t xml:space="preserve">Parágrafo Segundo - </w:t>
      </w:r>
      <w:r w:rsidRPr="00784396">
        <w:rPr>
          <w:rFonts w:ascii="Arial" w:hAnsi="Arial" w:cs="Arial"/>
          <w:sz w:val="20"/>
          <w:szCs w:val="20"/>
        </w:rPr>
        <w:t>O objetivo da prestação dos serviços é identificar os núcleos urbanos informais que devam ser regularizados, organizá-los e assegurar a prestação de serviços públicos aos seus ocupantes, de modo a melhorar as condições urbanísticas e ambientais em relação à situação de ocupação informal anterior; Criar unidades imobiliárias compatíveis com o ordenamento territorial urbano e constituir sobre elas direitos reais em favor dos seus ocupantes; Ampliar o acesso a terra urbanizada pela população de baixa renda, de modo a priorizar a permanência dos ocupantes nos próprios núcleos urbanos informais regularizados; Promover a integração social e a geração de emprego e renda; Garantir o direito social à moradia digna e às condições de vida adequadas; Garantir a efetivação da função social da propriedade; Ordenar o pleno desenvolvimento das funções sociais da cidade e garantir o bem-estar de seus habitantes; Concretizar o princípio constitucional da eficiência na ocupação e no uso do solo; Prevenir e desestimular a formação de novos núcleos urbanos informais; Conceder direitos reais, preferencialmente à mulher; Franquear a participação dos interessados nas etapas do processo de regularização fundiária.</w:t>
      </w:r>
    </w:p>
    <w:p w:rsidR="002E327A" w:rsidRPr="00784396" w:rsidRDefault="002E327A" w:rsidP="00784396">
      <w:pPr>
        <w:pStyle w:val="Standard"/>
        <w:spacing w:line="276" w:lineRule="auto"/>
        <w:jc w:val="both"/>
        <w:rPr>
          <w:rFonts w:ascii="Arial" w:hAnsi="Arial"/>
          <w:sz w:val="20"/>
          <w:szCs w:val="20"/>
        </w:rPr>
      </w:pPr>
      <w:r w:rsidRPr="00784396">
        <w:rPr>
          <w:rFonts w:ascii="Arial" w:hAnsi="Arial"/>
          <w:b/>
          <w:sz w:val="20"/>
          <w:szCs w:val="20"/>
        </w:rPr>
        <w:t>Parágrafo Terceiro -</w:t>
      </w:r>
      <w:r w:rsidRPr="00784396">
        <w:rPr>
          <w:rFonts w:ascii="Arial" w:hAnsi="Arial"/>
          <w:sz w:val="20"/>
          <w:szCs w:val="20"/>
        </w:rPr>
        <w:t xml:space="preserve"> A licitante vencedora deverá apresentar mensalmente relatório com a discriminação dos serviços prestados;</w:t>
      </w:r>
    </w:p>
    <w:p w:rsidR="002E327A" w:rsidRPr="00784396" w:rsidRDefault="002E327A" w:rsidP="00784396">
      <w:pPr>
        <w:pStyle w:val="Standard"/>
        <w:spacing w:line="276" w:lineRule="auto"/>
        <w:jc w:val="both"/>
        <w:rPr>
          <w:rFonts w:ascii="Arial" w:hAnsi="Arial"/>
          <w:sz w:val="20"/>
          <w:szCs w:val="20"/>
        </w:rPr>
      </w:pPr>
      <w:r w:rsidRPr="00784396">
        <w:rPr>
          <w:rFonts w:ascii="Arial" w:hAnsi="Arial"/>
          <w:b/>
          <w:sz w:val="20"/>
          <w:szCs w:val="20"/>
        </w:rPr>
        <w:t xml:space="preserve">Parágrafo Quarto - </w:t>
      </w:r>
      <w:r w:rsidRPr="00784396">
        <w:rPr>
          <w:rFonts w:ascii="Arial" w:hAnsi="Arial"/>
          <w:sz w:val="20"/>
          <w:szCs w:val="20"/>
        </w:rPr>
        <w:t>As despesas com transporte, equipamentos e mão de obra correrão por conta da licitante vencedora;</w:t>
      </w:r>
    </w:p>
    <w:p w:rsidR="002E327A" w:rsidRPr="00784396" w:rsidRDefault="002E327A" w:rsidP="00784396">
      <w:pPr>
        <w:pStyle w:val="Standard"/>
        <w:spacing w:line="276" w:lineRule="auto"/>
        <w:jc w:val="both"/>
        <w:rPr>
          <w:rFonts w:ascii="Arial" w:eastAsia="HG Mincho Light J" w:hAnsi="Arial" w:cs="Arial"/>
          <w:b/>
          <w:bCs/>
          <w:color w:val="000000"/>
          <w:sz w:val="20"/>
          <w:szCs w:val="20"/>
        </w:rPr>
      </w:pPr>
      <w:r w:rsidRPr="00784396">
        <w:rPr>
          <w:rFonts w:ascii="Arial" w:hAnsi="Arial"/>
          <w:b/>
          <w:sz w:val="20"/>
          <w:szCs w:val="20"/>
        </w:rPr>
        <w:t>Parágrafo Quinto -</w:t>
      </w:r>
      <w:r w:rsidRPr="00784396">
        <w:rPr>
          <w:rFonts w:ascii="Arial" w:hAnsi="Arial"/>
          <w:sz w:val="20"/>
          <w:szCs w:val="20"/>
        </w:rPr>
        <w:t xml:space="preserve"> A licitante deverá apresentar preço total, em reais, para o objeto deste Edital, considerando inclusos todos os impostos e encargos sociais decorrentes da prestação dos serviços, sendo que os preços deverão ser apresentados com apenas duas casas após a vírgula.</w:t>
      </w:r>
    </w:p>
    <w:p w:rsidR="002E327A" w:rsidRPr="00784396" w:rsidRDefault="002E327A" w:rsidP="00784396">
      <w:pPr>
        <w:widowControl w:val="0"/>
        <w:spacing w:line="276" w:lineRule="auto"/>
        <w:jc w:val="both"/>
        <w:rPr>
          <w:rFonts w:ascii="Arial" w:eastAsia="HG Mincho Light J" w:hAnsi="Arial" w:cs="Arial"/>
          <w:color w:val="000000"/>
          <w:sz w:val="20"/>
          <w:szCs w:val="20"/>
        </w:rPr>
      </w:pPr>
      <w:r w:rsidRPr="00784396">
        <w:rPr>
          <w:rFonts w:ascii="Arial" w:eastAsia="HG Mincho Light J" w:hAnsi="Arial" w:cs="Arial"/>
          <w:b/>
          <w:bCs/>
          <w:color w:val="000000"/>
          <w:sz w:val="20"/>
          <w:szCs w:val="20"/>
        </w:rPr>
        <w:t xml:space="preserve">Parágrafo </w:t>
      </w:r>
      <w:r w:rsidR="007F7A32" w:rsidRPr="00784396">
        <w:rPr>
          <w:rFonts w:ascii="Arial" w:eastAsia="HG Mincho Light J" w:hAnsi="Arial" w:cs="Arial"/>
          <w:b/>
          <w:bCs/>
          <w:color w:val="000000"/>
          <w:sz w:val="20"/>
          <w:szCs w:val="20"/>
        </w:rPr>
        <w:t>Sexto</w:t>
      </w:r>
      <w:r w:rsidRPr="00784396">
        <w:rPr>
          <w:rFonts w:ascii="Arial" w:eastAsia="HG Mincho Light J" w:hAnsi="Arial" w:cs="Arial"/>
          <w:color w:val="000000"/>
          <w:sz w:val="20"/>
          <w:szCs w:val="20"/>
        </w:rPr>
        <w:t xml:space="preserve"> – A</w:t>
      </w:r>
      <w:r w:rsidRPr="00784396">
        <w:rPr>
          <w:rFonts w:ascii="Arial" w:eastAsia="HG Mincho Light J" w:hAnsi="Arial" w:cs="Arial"/>
          <w:b/>
          <w:bCs/>
          <w:color w:val="000000"/>
          <w:sz w:val="20"/>
          <w:szCs w:val="20"/>
        </w:rPr>
        <w:t xml:space="preserve"> CONTRATADA </w:t>
      </w:r>
      <w:r w:rsidRPr="00784396">
        <w:rPr>
          <w:rFonts w:ascii="Arial" w:eastAsia="HG Mincho Light J" w:hAnsi="Arial" w:cs="Arial"/>
          <w:color w:val="000000"/>
          <w:sz w:val="20"/>
          <w:szCs w:val="20"/>
        </w:rPr>
        <w:t xml:space="preserve">fica proibida de subcontratar, transferir ou ceder a terceiros o objeto desse contrato sem prévia autorização do </w:t>
      </w:r>
      <w:r w:rsidRPr="00784396">
        <w:rPr>
          <w:rFonts w:ascii="Arial" w:eastAsia="HG Mincho Light J" w:hAnsi="Arial" w:cs="Arial"/>
          <w:b/>
          <w:color w:val="000000"/>
          <w:sz w:val="20"/>
          <w:szCs w:val="20"/>
        </w:rPr>
        <w:t>CONTRATANTE</w:t>
      </w:r>
      <w:r w:rsidRPr="00784396">
        <w:rPr>
          <w:rFonts w:ascii="Arial" w:eastAsia="HG Mincho Light J" w:hAnsi="Arial" w:cs="Arial"/>
          <w:color w:val="000000"/>
          <w:sz w:val="20"/>
          <w:szCs w:val="20"/>
        </w:rPr>
        <w:t>.</w:t>
      </w:r>
    </w:p>
    <w:p w:rsidR="002E327A" w:rsidRPr="00784396" w:rsidRDefault="002E327A" w:rsidP="00784396">
      <w:pPr>
        <w:widowControl w:val="0"/>
        <w:spacing w:line="276" w:lineRule="auto"/>
        <w:ind w:left="840" w:hanging="840"/>
        <w:jc w:val="both"/>
        <w:rPr>
          <w:rFonts w:ascii="Arial" w:eastAsia="HG Mincho Light J" w:hAnsi="Arial" w:cs="Arial"/>
          <w:b/>
          <w:color w:val="000000"/>
          <w:sz w:val="20"/>
          <w:szCs w:val="20"/>
        </w:rPr>
      </w:pPr>
    </w:p>
    <w:p w:rsidR="002E327A" w:rsidRPr="00784396" w:rsidRDefault="002E327A" w:rsidP="00784396">
      <w:pPr>
        <w:widowControl w:val="0"/>
        <w:spacing w:line="276" w:lineRule="auto"/>
        <w:jc w:val="both"/>
        <w:rPr>
          <w:rFonts w:ascii="Arial" w:eastAsia="HG Mincho Light J" w:hAnsi="Arial" w:cs="Arial"/>
          <w:color w:val="000000"/>
          <w:sz w:val="20"/>
          <w:szCs w:val="20"/>
        </w:rPr>
      </w:pPr>
      <w:r w:rsidRPr="00784396">
        <w:rPr>
          <w:rFonts w:ascii="Arial" w:eastAsia="HG Mincho Light J" w:hAnsi="Arial" w:cs="Arial"/>
          <w:b/>
          <w:color w:val="000000"/>
          <w:sz w:val="20"/>
          <w:szCs w:val="20"/>
        </w:rPr>
        <w:t>CLÁUSULA SEGUNDA – DA REMUNERAÇÃO</w:t>
      </w:r>
      <w:r w:rsidRPr="00784396">
        <w:rPr>
          <w:rFonts w:ascii="Arial" w:eastAsia="HG Mincho Light J" w:hAnsi="Arial" w:cs="Arial"/>
          <w:color w:val="000000"/>
          <w:sz w:val="20"/>
          <w:szCs w:val="20"/>
        </w:rPr>
        <w:t>:</w:t>
      </w:r>
      <w:r w:rsidRPr="00784396">
        <w:rPr>
          <w:rFonts w:ascii="Arial" w:eastAsia="HG Mincho Light J" w:hAnsi="Arial" w:cs="Arial"/>
          <w:b/>
          <w:color w:val="000000"/>
          <w:sz w:val="20"/>
          <w:szCs w:val="20"/>
        </w:rPr>
        <w:t xml:space="preserve"> </w:t>
      </w:r>
      <w:r w:rsidRPr="00784396">
        <w:rPr>
          <w:rFonts w:ascii="Arial" w:eastAsia="HG Mincho Light J" w:hAnsi="Arial" w:cs="Arial"/>
          <w:color w:val="000000"/>
          <w:sz w:val="20"/>
          <w:szCs w:val="20"/>
        </w:rPr>
        <w:t xml:space="preserve">O </w:t>
      </w:r>
      <w:r w:rsidRPr="00784396">
        <w:rPr>
          <w:rFonts w:ascii="Arial" w:eastAsia="HG Mincho Light J" w:hAnsi="Arial" w:cs="Arial"/>
          <w:b/>
          <w:color w:val="000000"/>
          <w:sz w:val="20"/>
          <w:szCs w:val="20"/>
        </w:rPr>
        <w:t>CONTRATANTE,</w:t>
      </w:r>
      <w:r w:rsidRPr="00784396">
        <w:rPr>
          <w:rFonts w:ascii="Arial" w:eastAsia="HG Mincho Light J" w:hAnsi="Arial" w:cs="Arial"/>
          <w:color w:val="000000"/>
          <w:sz w:val="20"/>
          <w:szCs w:val="20"/>
        </w:rPr>
        <w:t xml:space="preserve"> em contrapartida aos serviços prestados pagará à</w:t>
      </w:r>
      <w:r w:rsidRPr="00784396">
        <w:rPr>
          <w:rFonts w:ascii="Arial" w:eastAsia="HG Mincho Light J" w:hAnsi="Arial" w:cs="Arial"/>
          <w:b/>
          <w:color w:val="000000"/>
          <w:sz w:val="20"/>
          <w:szCs w:val="20"/>
        </w:rPr>
        <w:t xml:space="preserve"> CONTRATADA</w:t>
      </w:r>
      <w:r w:rsidRPr="00784396">
        <w:rPr>
          <w:rFonts w:ascii="Arial" w:eastAsia="HG Mincho Light J" w:hAnsi="Arial" w:cs="Arial"/>
          <w:color w:val="000000"/>
          <w:sz w:val="20"/>
          <w:szCs w:val="20"/>
        </w:rPr>
        <w:t xml:space="preserve"> o valor</w:t>
      </w:r>
      <w:r w:rsidR="005D4203" w:rsidRPr="00784396">
        <w:rPr>
          <w:rFonts w:ascii="Arial" w:eastAsia="HG Mincho Light J" w:hAnsi="Arial" w:cs="Arial"/>
          <w:color w:val="000000"/>
          <w:sz w:val="20"/>
          <w:szCs w:val="20"/>
        </w:rPr>
        <w:t xml:space="preserve"> </w:t>
      </w:r>
      <w:r w:rsidRPr="00784396">
        <w:rPr>
          <w:rFonts w:ascii="Arial" w:eastAsia="HG Mincho Light J" w:hAnsi="Arial" w:cs="Arial"/>
          <w:color w:val="000000"/>
          <w:sz w:val="20"/>
          <w:szCs w:val="20"/>
        </w:rPr>
        <w:t xml:space="preserve">de R$ </w:t>
      </w:r>
      <w:r w:rsidR="005D4203" w:rsidRPr="00784396">
        <w:rPr>
          <w:rFonts w:ascii="Arial" w:eastAsia="HG Mincho Light J" w:hAnsi="Arial" w:cs="Arial"/>
          <w:color w:val="000000"/>
          <w:sz w:val="20"/>
          <w:szCs w:val="20"/>
        </w:rPr>
        <w:t>269,00</w:t>
      </w:r>
      <w:r w:rsidRPr="00784396">
        <w:rPr>
          <w:rFonts w:ascii="Arial" w:eastAsia="HG Mincho Light J" w:hAnsi="Arial" w:cs="Arial"/>
          <w:color w:val="000000"/>
          <w:sz w:val="20"/>
          <w:szCs w:val="20"/>
        </w:rPr>
        <w:t xml:space="preserve"> (</w:t>
      </w:r>
      <w:r w:rsidR="005D4203" w:rsidRPr="00784396">
        <w:rPr>
          <w:rFonts w:ascii="Arial" w:eastAsia="HG Mincho Light J" w:hAnsi="Arial" w:cs="Arial"/>
          <w:color w:val="000000"/>
          <w:sz w:val="20"/>
          <w:szCs w:val="20"/>
        </w:rPr>
        <w:t>duzentos e sessenta e nove reais</w:t>
      </w:r>
      <w:r w:rsidRPr="00784396">
        <w:rPr>
          <w:rFonts w:ascii="Arial" w:eastAsia="HG Mincho Light J" w:hAnsi="Arial" w:cs="Arial"/>
          <w:color w:val="000000"/>
          <w:sz w:val="20"/>
          <w:szCs w:val="20"/>
        </w:rPr>
        <w:t xml:space="preserve">) por </w:t>
      </w:r>
      <w:r w:rsidR="005D4203" w:rsidRPr="00784396">
        <w:rPr>
          <w:rFonts w:ascii="Arial" w:eastAsia="HG Mincho Light J" w:hAnsi="Arial" w:cs="Arial"/>
          <w:color w:val="000000"/>
          <w:sz w:val="20"/>
          <w:szCs w:val="20"/>
        </w:rPr>
        <w:t>lote</w:t>
      </w:r>
      <w:r w:rsidRPr="00784396">
        <w:rPr>
          <w:rFonts w:ascii="Arial" w:eastAsia="HG Mincho Light J" w:hAnsi="Arial" w:cs="Arial"/>
          <w:color w:val="000000"/>
          <w:sz w:val="20"/>
          <w:szCs w:val="20"/>
        </w:rPr>
        <w:t xml:space="preserve"> pelo objeto descrito na CLÁUSULA PRIMEIRA.</w:t>
      </w:r>
    </w:p>
    <w:p w:rsidR="002E327A" w:rsidRPr="00784396" w:rsidRDefault="002E327A" w:rsidP="00784396">
      <w:pPr>
        <w:widowControl w:val="0"/>
        <w:spacing w:line="276" w:lineRule="auto"/>
        <w:ind w:left="840" w:hanging="840"/>
        <w:jc w:val="both"/>
        <w:rPr>
          <w:rFonts w:ascii="Arial" w:eastAsia="HG Mincho Light J" w:hAnsi="Arial" w:cs="Arial"/>
          <w:color w:val="000000"/>
          <w:sz w:val="20"/>
          <w:szCs w:val="20"/>
        </w:rPr>
      </w:pPr>
    </w:p>
    <w:p w:rsidR="002E327A" w:rsidRPr="00784396" w:rsidRDefault="002E327A" w:rsidP="00784396">
      <w:pPr>
        <w:widowControl w:val="0"/>
        <w:spacing w:line="276" w:lineRule="auto"/>
        <w:jc w:val="both"/>
        <w:rPr>
          <w:rFonts w:ascii="Arial" w:eastAsia="HG Mincho Light J" w:hAnsi="Arial" w:cs="Arial"/>
          <w:color w:val="000000"/>
          <w:sz w:val="20"/>
          <w:szCs w:val="20"/>
        </w:rPr>
      </w:pPr>
      <w:r w:rsidRPr="00784396">
        <w:rPr>
          <w:rFonts w:ascii="Arial" w:eastAsia="HG Mincho Light J" w:hAnsi="Arial" w:cs="Arial"/>
          <w:b/>
          <w:color w:val="000000"/>
          <w:sz w:val="20"/>
          <w:szCs w:val="20"/>
        </w:rPr>
        <w:t xml:space="preserve">CLÁUSULA TERCEIRA – DO PAGAMENTO: </w:t>
      </w:r>
      <w:r w:rsidRPr="00784396">
        <w:rPr>
          <w:rFonts w:ascii="Arial" w:eastAsia="HG Mincho Light J" w:hAnsi="Arial" w:cs="Arial"/>
          <w:color w:val="000000"/>
          <w:sz w:val="20"/>
          <w:szCs w:val="20"/>
        </w:rPr>
        <w:t>Os pagamentos serão realizados em até 10 (dez) dias úteis após a apresentação da respectiva Nota Fiscal discriminativa dos serviços prestados.</w:t>
      </w:r>
    </w:p>
    <w:p w:rsidR="002E327A" w:rsidRPr="00784396" w:rsidRDefault="002E327A" w:rsidP="00784396">
      <w:pPr>
        <w:widowControl w:val="0"/>
        <w:spacing w:line="276" w:lineRule="auto"/>
        <w:jc w:val="both"/>
        <w:rPr>
          <w:rFonts w:ascii="Arial" w:eastAsia="HG Mincho Light J" w:hAnsi="Arial" w:cs="Arial"/>
          <w:b/>
          <w:color w:val="000000"/>
          <w:sz w:val="20"/>
          <w:szCs w:val="20"/>
        </w:rPr>
      </w:pPr>
      <w:r w:rsidRPr="00784396">
        <w:rPr>
          <w:rFonts w:ascii="Arial" w:eastAsia="HG Mincho Light J" w:hAnsi="Arial" w:cs="Arial"/>
          <w:b/>
          <w:color w:val="000000"/>
          <w:sz w:val="20"/>
          <w:szCs w:val="20"/>
        </w:rPr>
        <w:t xml:space="preserve">Parágrafo Primeiro </w:t>
      </w:r>
      <w:r w:rsidRPr="00784396">
        <w:rPr>
          <w:rFonts w:ascii="Arial" w:eastAsia="HG Mincho Light J" w:hAnsi="Arial" w:cs="Arial"/>
          <w:color w:val="000000"/>
          <w:sz w:val="20"/>
          <w:szCs w:val="20"/>
        </w:rPr>
        <w:t xml:space="preserve">- Somente será efetuado o pagamento mediante apresentação de documento que comprove a regularidade com o FGTS, da CND/INSS e do comprovante de recolhimento das contribuições previdenciárias dos funcionários da </w:t>
      </w:r>
      <w:r w:rsidRPr="00784396">
        <w:rPr>
          <w:rFonts w:ascii="Arial" w:eastAsia="HG Mincho Light J" w:hAnsi="Arial" w:cs="Arial"/>
          <w:b/>
          <w:color w:val="000000"/>
          <w:sz w:val="20"/>
          <w:szCs w:val="20"/>
        </w:rPr>
        <w:t xml:space="preserve">CONTRATADA </w:t>
      </w:r>
      <w:r w:rsidRPr="00784396">
        <w:rPr>
          <w:rFonts w:ascii="Arial" w:eastAsia="HG Mincho Light J" w:hAnsi="Arial" w:cs="Arial"/>
          <w:color w:val="000000"/>
          <w:sz w:val="20"/>
          <w:szCs w:val="20"/>
        </w:rPr>
        <w:t>relativo ao mês anterior ao do pagamento.</w:t>
      </w:r>
    </w:p>
    <w:p w:rsidR="002E327A" w:rsidRPr="00784396" w:rsidRDefault="002E327A" w:rsidP="00784396">
      <w:pPr>
        <w:widowControl w:val="0"/>
        <w:spacing w:line="276" w:lineRule="auto"/>
        <w:jc w:val="both"/>
        <w:rPr>
          <w:rFonts w:ascii="Arial" w:eastAsia="HG Mincho Light J" w:hAnsi="Arial" w:cs="Arial"/>
          <w:color w:val="000000"/>
          <w:sz w:val="20"/>
          <w:szCs w:val="20"/>
        </w:rPr>
      </w:pPr>
      <w:r w:rsidRPr="00784396">
        <w:rPr>
          <w:rFonts w:ascii="Arial" w:eastAsia="HG Mincho Light J" w:hAnsi="Arial" w:cs="Arial"/>
          <w:b/>
          <w:color w:val="000000"/>
          <w:sz w:val="20"/>
          <w:szCs w:val="20"/>
        </w:rPr>
        <w:t xml:space="preserve">Parágrafo Segundo </w:t>
      </w:r>
      <w:r w:rsidRPr="00784396">
        <w:rPr>
          <w:rFonts w:ascii="Arial" w:eastAsia="HG Mincho Light J" w:hAnsi="Arial" w:cs="Arial"/>
          <w:color w:val="000000"/>
          <w:sz w:val="20"/>
          <w:szCs w:val="20"/>
        </w:rPr>
        <w:t>- As despesas provenientes deste Contrato correrão por conta da seguinte dotação orçamentária:</w:t>
      </w:r>
    </w:p>
    <w:p w:rsidR="002E327A" w:rsidRPr="00784396" w:rsidRDefault="002E327A" w:rsidP="00784396">
      <w:pPr>
        <w:widowControl w:val="0"/>
        <w:spacing w:line="276" w:lineRule="auto"/>
        <w:ind w:left="851"/>
        <w:jc w:val="both"/>
        <w:rPr>
          <w:rFonts w:ascii="Arial" w:hAnsi="Arial" w:cs="Arial"/>
          <w:b/>
          <w:noProof/>
          <w:sz w:val="20"/>
          <w:szCs w:val="20"/>
        </w:rPr>
      </w:pPr>
      <w:r w:rsidRPr="00784396">
        <w:rPr>
          <w:rFonts w:ascii="Arial" w:hAnsi="Arial" w:cs="Arial"/>
          <w:b/>
          <w:noProof/>
          <w:sz w:val="20"/>
          <w:szCs w:val="20"/>
        </w:rPr>
        <w:t>0401 – Secretaria Municipal da Administração e Finanças</w:t>
      </w:r>
    </w:p>
    <w:p w:rsidR="002E327A" w:rsidRPr="00784396" w:rsidRDefault="002E327A" w:rsidP="00784396">
      <w:pPr>
        <w:widowControl w:val="0"/>
        <w:spacing w:line="276" w:lineRule="auto"/>
        <w:ind w:left="851"/>
        <w:jc w:val="both"/>
        <w:rPr>
          <w:rFonts w:ascii="Arial" w:hAnsi="Arial" w:cs="Arial"/>
          <w:b/>
          <w:noProof/>
          <w:sz w:val="20"/>
          <w:szCs w:val="20"/>
        </w:rPr>
      </w:pPr>
      <w:r w:rsidRPr="00784396">
        <w:rPr>
          <w:rFonts w:ascii="Arial" w:hAnsi="Arial" w:cs="Arial"/>
          <w:b/>
          <w:noProof/>
          <w:sz w:val="20"/>
          <w:szCs w:val="20"/>
        </w:rPr>
        <w:t>04.122.0006.2007 – Manut. SEc. Da Administração e Finanças</w:t>
      </w:r>
    </w:p>
    <w:p w:rsidR="002E327A" w:rsidRPr="00784396" w:rsidRDefault="002E327A" w:rsidP="00784396">
      <w:pPr>
        <w:widowControl w:val="0"/>
        <w:spacing w:line="276" w:lineRule="auto"/>
        <w:ind w:left="851"/>
        <w:jc w:val="both"/>
        <w:rPr>
          <w:rFonts w:ascii="Arial" w:hAnsi="Arial" w:cs="Arial"/>
          <w:b/>
          <w:noProof/>
          <w:sz w:val="20"/>
          <w:szCs w:val="20"/>
        </w:rPr>
      </w:pPr>
      <w:r w:rsidRPr="00784396">
        <w:rPr>
          <w:rFonts w:ascii="Arial" w:hAnsi="Arial" w:cs="Arial"/>
          <w:b/>
          <w:noProof/>
          <w:sz w:val="20"/>
          <w:szCs w:val="20"/>
        </w:rPr>
        <w:t>3.3.3.90.39.050000 – Serviços Técnicos Profissionais (4082)</w:t>
      </w:r>
    </w:p>
    <w:p w:rsidR="002E327A" w:rsidRPr="00784396" w:rsidRDefault="002E327A" w:rsidP="00784396">
      <w:pPr>
        <w:widowControl w:val="0"/>
        <w:spacing w:line="276" w:lineRule="auto"/>
        <w:ind w:left="1134"/>
        <w:jc w:val="both"/>
        <w:rPr>
          <w:rFonts w:ascii="Arial" w:hAnsi="Arial" w:cs="Arial"/>
          <w:b/>
          <w:noProof/>
          <w:sz w:val="20"/>
          <w:szCs w:val="20"/>
        </w:rPr>
      </w:pPr>
    </w:p>
    <w:p w:rsidR="002E327A" w:rsidRPr="00784396" w:rsidRDefault="002E327A" w:rsidP="00784396">
      <w:pPr>
        <w:widowControl w:val="0"/>
        <w:spacing w:line="276" w:lineRule="auto"/>
        <w:jc w:val="both"/>
        <w:rPr>
          <w:rFonts w:ascii="Arial" w:eastAsia="HG Mincho Light J" w:hAnsi="Arial" w:cs="Arial"/>
          <w:color w:val="000000"/>
          <w:sz w:val="20"/>
          <w:szCs w:val="20"/>
        </w:rPr>
      </w:pPr>
      <w:r w:rsidRPr="00784396">
        <w:rPr>
          <w:rFonts w:ascii="Arial" w:eastAsia="HG Mincho Light J" w:hAnsi="Arial" w:cs="Arial"/>
          <w:b/>
          <w:bCs/>
          <w:color w:val="000000"/>
          <w:sz w:val="20"/>
          <w:szCs w:val="20"/>
        </w:rPr>
        <w:t xml:space="preserve">CLÁUSULA QUARTA – DAS OBRIGAÇÕES DA CONTRATADA – </w:t>
      </w:r>
      <w:r w:rsidRPr="00784396">
        <w:rPr>
          <w:rFonts w:ascii="Arial" w:eastAsia="HG Mincho Light J" w:hAnsi="Arial" w:cs="Arial"/>
          <w:color w:val="000000"/>
          <w:sz w:val="20"/>
          <w:szCs w:val="20"/>
        </w:rPr>
        <w:t xml:space="preserve">São obrigações da </w:t>
      </w:r>
      <w:r w:rsidRPr="00784396">
        <w:rPr>
          <w:rFonts w:ascii="Arial" w:eastAsia="HG Mincho Light J" w:hAnsi="Arial" w:cs="Arial"/>
          <w:b/>
          <w:color w:val="000000"/>
          <w:sz w:val="20"/>
          <w:szCs w:val="20"/>
        </w:rPr>
        <w:t>CONTRATADA</w:t>
      </w:r>
      <w:r w:rsidRPr="00784396">
        <w:rPr>
          <w:rFonts w:ascii="Arial" w:eastAsia="HG Mincho Light J" w:hAnsi="Arial" w:cs="Arial"/>
          <w:color w:val="000000"/>
          <w:sz w:val="20"/>
          <w:szCs w:val="20"/>
        </w:rPr>
        <w:t>:</w:t>
      </w:r>
    </w:p>
    <w:p w:rsidR="002E327A" w:rsidRPr="00784396" w:rsidRDefault="002E327A" w:rsidP="00784396">
      <w:pPr>
        <w:widowControl w:val="0"/>
        <w:spacing w:line="276" w:lineRule="auto"/>
        <w:jc w:val="both"/>
        <w:rPr>
          <w:rFonts w:ascii="Arial" w:eastAsia="HG Mincho Light J" w:hAnsi="Arial" w:cs="Arial"/>
          <w:color w:val="000000"/>
          <w:sz w:val="20"/>
          <w:szCs w:val="20"/>
        </w:rPr>
      </w:pPr>
      <w:r w:rsidRPr="00784396">
        <w:rPr>
          <w:rFonts w:ascii="Arial" w:eastAsia="HG Mincho Light J" w:hAnsi="Arial" w:cs="Arial"/>
          <w:b/>
          <w:color w:val="000000"/>
          <w:sz w:val="20"/>
          <w:szCs w:val="20"/>
        </w:rPr>
        <w:t>a)</w:t>
      </w:r>
      <w:r w:rsidRPr="00784396">
        <w:rPr>
          <w:rFonts w:ascii="Arial" w:eastAsia="HG Mincho Light J" w:hAnsi="Arial" w:cs="Arial"/>
          <w:color w:val="000000"/>
          <w:sz w:val="20"/>
          <w:szCs w:val="20"/>
        </w:rPr>
        <w:t xml:space="preserve"> executar os serviços descritos na CLÁUSULA PRIMEIRA dentro das condições técnicas exigidas, com zelo, probidade, eficiência e responsabilidade;</w:t>
      </w:r>
    </w:p>
    <w:p w:rsidR="002E327A" w:rsidRPr="00784396" w:rsidRDefault="002E327A" w:rsidP="00784396">
      <w:pPr>
        <w:widowControl w:val="0"/>
        <w:spacing w:line="276" w:lineRule="auto"/>
        <w:jc w:val="both"/>
        <w:rPr>
          <w:rFonts w:ascii="Arial" w:eastAsia="HG Mincho Light J" w:hAnsi="Arial" w:cs="Arial"/>
          <w:color w:val="000000"/>
          <w:sz w:val="20"/>
          <w:szCs w:val="20"/>
        </w:rPr>
      </w:pPr>
      <w:r w:rsidRPr="00784396">
        <w:rPr>
          <w:rFonts w:ascii="Arial" w:eastAsia="HG Mincho Light J" w:hAnsi="Arial" w:cs="Arial"/>
          <w:b/>
          <w:color w:val="000000"/>
          <w:sz w:val="20"/>
          <w:szCs w:val="20"/>
        </w:rPr>
        <w:t>b)</w:t>
      </w:r>
      <w:r w:rsidRPr="00784396">
        <w:rPr>
          <w:rFonts w:ascii="Arial" w:eastAsia="HG Mincho Light J" w:hAnsi="Arial" w:cs="Arial"/>
          <w:color w:val="000000"/>
          <w:sz w:val="20"/>
          <w:szCs w:val="20"/>
        </w:rPr>
        <w:t xml:space="preserve"> manter um corpo profissional habilitado para a prestação dos serviços contratados;</w:t>
      </w:r>
    </w:p>
    <w:p w:rsidR="002E327A" w:rsidRPr="00784396" w:rsidRDefault="002E327A" w:rsidP="00784396">
      <w:pPr>
        <w:widowControl w:val="0"/>
        <w:spacing w:line="276" w:lineRule="auto"/>
        <w:jc w:val="both"/>
        <w:rPr>
          <w:rFonts w:ascii="Arial" w:eastAsia="HG Mincho Light J" w:hAnsi="Arial" w:cs="Arial"/>
          <w:color w:val="000000"/>
          <w:sz w:val="20"/>
          <w:szCs w:val="20"/>
        </w:rPr>
      </w:pPr>
      <w:r w:rsidRPr="00784396">
        <w:rPr>
          <w:rFonts w:ascii="Arial" w:eastAsia="HG Mincho Light J" w:hAnsi="Arial" w:cs="Arial"/>
          <w:b/>
          <w:color w:val="000000"/>
          <w:sz w:val="20"/>
          <w:szCs w:val="20"/>
        </w:rPr>
        <w:t>c)</w:t>
      </w:r>
      <w:r w:rsidRPr="00784396">
        <w:rPr>
          <w:rFonts w:ascii="Arial" w:eastAsia="HG Mincho Light J" w:hAnsi="Arial" w:cs="Arial"/>
          <w:color w:val="000000"/>
          <w:sz w:val="20"/>
          <w:szCs w:val="20"/>
        </w:rPr>
        <w:t xml:space="preserve"> responsabilizar-se pelas consequências dos atos de seus sócios, funcionários ou prepostos que </w:t>
      </w:r>
      <w:proofErr w:type="gramStart"/>
      <w:r w:rsidRPr="00784396">
        <w:rPr>
          <w:rFonts w:ascii="Arial" w:eastAsia="HG Mincho Light J" w:hAnsi="Arial" w:cs="Arial"/>
          <w:color w:val="000000"/>
          <w:sz w:val="20"/>
          <w:szCs w:val="20"/>
        </w:rPr>
        <w:t>agirem</w:t>
      </w:r>
      <w:proofErr w:type="gramEnd"/>
      <w:r w:rsidRPr="00784396">
        <w:rPr>
          <w:rFonts w:ascii="Arial" w:eastAsia="HG Mincho Light J" w:hAnsi="Arial" w:cs="Arial"/>
          <w:color w:val="000000"/>
          <w:sz w:val="20"/>
          <w:szCs w:val="20"/>
        </w:rPr>
        <w:t xml:space="preserve"> com imprudência, negligência ou imperícia na realização dos serviços ora contratados;</w:t>
      </w:r>
    </w:p>
    <w:p w:rsidR="002E327A" w:rsidRPr="00784396" w:rsidRDefault="002E327A" w:rsidP="00784396">
      <w:pPr>
        <w:widowControl w:val="0"/>
        <w:spacing w:line="276" w:lineRule="auto"/>
        <w:jc w:val="both"/>
        <w:rPr>
          <w:rFonts w:ascii="Arial" w:eastAsia="HG Mincho Light J" w:hAnsi="Arial" w:cs="Arial"/>
          <w:color w:val="000000"/>
          <w:sz w:val="20"/>
          <w:szCs w:val="20"/>
        </w:rPr>
      </w:pPr>
      <w:r w:rsidRPr="00784396">
        <w:rPr>
          <w:rFonts w:ascii="Arial" w:eastAsia="HG Mincho Light J" w:hAnsi="Arial" w:cs="Arial"/>
          <w:b/>
          <w:color w:val="000000"/>
          <w:sz w:val="20"/>
          <w:szCs w:val="20"/>
        </w:rPr>
        <w:t xml:space="preserve">d) </w:t>
      </w:r>
      <w:r w:rsidRPr="00784396">
        <w:rPr>
          <w:rFonts w:ascii="Arial" w:eastAsia="HG Mincho Light J" w:hAnsi="Arial" w:cs="Arial"/>
          <w:color w:val="000000"/>
          <w:sz w:val="20"/>
          <w:szCs w:val="20"/>
        </w:rPr>
        <w:t xml:space="preserve">disponibilizar ao </w:t>
      </w:r>
      <w:r w:rsidRPr="00784396">
        <w:rPr>
          <w:rFonts w:ascii="Arial" w:eastAsia="HG Mincho Light J" w:hAnsi="Arial" w:cs="Arial"/>
          <w:b/>
          <w:color w:val="000000"/>
          <w:sz w:val="20"/>
          <w:szCs w:val="20"/>
        </w:rPr>
        <w:t>CONTRATANTE,</w:t>
      </w:r>
      <w:r w:rsidRPr="00784396">
        <w:rPr>
          <w:rFonts w:ascii="Arial" w:eastAsia="HG Mincho Light J" w:hAnsi="Arial" w:cs="Arial"/>
          <w:color w:val="000000"/>
          <w:sz w:val="20"/>
          <w:szCs w:val="20"/>
        </w:rPr>
        <w:t xml:space="preserve"> para verificação e análise,</w:t>
      </w:r>
      <w:r w:rsidRPr="00784396">
        <w:rPr>
          <w:rFonts w:ascii="Arial" w:eastAsia="HG Mincho Light J" w:hAnsi="Arial" w:cs="Arial"/>
          <w:b/>
          <w:color w:val="000000"/>
          <w:sz w:val="20"/>
          <w:szCs w:val="20"/>
        </w:rPr>
        <w:t xml:space="preserve"> </w:t>
      </w:r>
      <w:r w:rsidRPr="00784396">
        <w:rPr>
          <w:rFonts w:ascii="Arial" w:eastAsia="HG Mincho Light J" w:hAnsi="Arial" w:cs="Arial"/>
          <w:color w:val="000000"/>
          <w:sz w:val="20"/>
          <w:szCs w:val="20"/>
        </w:rPr>
        <w:t>todos os documentos envolvendo o objeto desse contrato;</w:t>
      </w:r>
    </w:p>
    <w:p w:rsidR="002E327A" w:rsidRPr="00784396" w:rsidRDefault="002E327A" w:rsidP="00784396">
      <w:pPr>
        <w:widowControl w:val="0"/>
        <w:spacing w:line="276" w:lineRule="auto"/>
        <w:jc w:val="both"/>
        <w:rPr>
          <w:rFonts w:ascii="Arial" w:eastAsia="HG Mincho Light J" w:hAnsi="Arial" w:cs="Arial"/>
          <w:color w:val="000000"/>
          <w:sz w:val="20"/>
          <w:szCs w:val="20"/>
        </w:rPr>
      </w:pPr>
      <w:r w:rsidRPr="00784396">
        <w:rPr>
          <w:rFonts w:ascii="Arial" w:eastAsia="HG Mincho Light J" w:hAnsi="Arial" w:cs="Arial"/>
          <w:b/>
          <w:color w:val="000000"/>
          <w:sz w:val="20"/>
          <w:szCs w:val="20"/>
        </w:rPr>
        <w:t xml:space="preserve">f) </w:t>
      </w:r>
      <w:r w:rsidRPr="00784396">
        <w:rPr>
          <w:rFonts w:ascii="Arial" w:eastAsia="HG Mincho Light J" w:hAnsi="Arial" w:cs="Arial"/>
          <w:color w:val="000000"/>
          <w:sz w:val="20"/>
          <w:szCs w:val="20"/>
        </w:rPr>
        <w:t xml:space="preserve">observar os prazos estipulados pelo </w:t>
      </w:r>
      <w:r w:rsidRPr="00784396">
        <w:rPr>
          <w:rFonts w:ascii="Arial" w:eastAsia="HG Mincho Light J" w:hAnsi="Arial" w:cs="Arial"/>
          <w:b/>
          <w:color w:val="000000"/>
          <w:sz w:val="20"/>
          <w:szCs w:val="20"/>
        </w:rPr>
        <w:t>CONTRATANTE</w:t>
      </w:r>
      <w:r w:rsidRPr="00784396">
        <w:rPr>
          <w:rFonts w:ascii="Arial" w:eastAsia="HG Mincho Light J" w:hAnsi="Arial" w:cs="Arial"/>
          <w:color w:val="000000"/>
          <w:sz w:val="20"/>
          <w:szCs w:val="20"/>
        </w:rPr>
        <w:t xml:space="preserve"> para a apresentação de documentos e notas fiscais;</w:t>
      </w:r>
    </w:p>
    <w:p w:rsidR="002E327A" w:rsidRPr="00784396" w:rsidRDefault="002E327A" w:rsidP="00784396">
      <w:pPr>
        <w:widowControl w:val="0"/>
        <w:spacing w:line="276" w:lineRule="auto"/>
        <w:jc w:val="both"/>
        <w:rPr>
          <w:rFonts w:ascii="Arial" w:eastAsia="HG Mincho Light J" w:hAnsi="Arial" w:cs="Arial"/>
          <w:color w:val="000000"/>
          <w:sz w:val="20"/>
          <w:szCs w:val="20"/>
        </w:rPr>
      </w:pPr>
      <w:r w:rsidRPr="00784396">
        <w:rPr>
          <w:rFonts w:ascii="Arial" w:eastAsia="HG Mincho Light J" w:hAnsi="Arial" w:cs="Arial"/>
          <w:b/>
          <w:color w:val="000000"/>
          <w:sz w:val="20"/>
          <w:szCs w:val="20"/>
        </w:rPr>
        <w:t>g)</w:t>
      </w:r>
      <w:r w:rsidRPr="00784396">
        <w:rPr>
          <w:rFonts w:ascii="Arial" w:eastAsia="HG Mincho Light J" w:hAnsi="Arial" w:cs="Arial"/>
          <w:color w:val="000000"/>
          <w:sz w:val="20"/>
          <w:szCs w:val="20"/>
        </w:rPr>
        <w:t xml:space="preserve"> informar o </w:t>
      </w:r>
      <w:r w:rsidRPr="00784396">
        <w:rPr>
          <w:rFonts w:ascii="Arial" w:eastAsia="HG Mincho Light J" w:hAnsi="Arial" w:cs="Arial"/>
          <w:b/>
          <w:color w:val="000000"/>
          <w:sz w:val="20"/>
          <w:szCs w:val="20"/>
        </w:rPr>
        <w:t>CONTRATANTE</w:t>
      </w:r>
      <w:r w:rsidRPr="00784396">
        <w:rPr>
          <w:rFonts w:ascii="Arial" w:eastAsia="HG Mincho Light J" w:hAnsi="Arial" w:cs="Arial"/>
          <w:color w:val="000000"/>
          <w:sz w:val="20"/>
          <w:szCs w:val="20"/>
        </w:rPr>
        <w:t xml:space="preserve"> acerca de eventual subcontratação, cessão ou transferência do objeto desse instrumento.  </w:t>
      </w:r>
    </w:p>
    <w:p w:rsidR="002E327A" w:rsidRPr="00784396" w:rsidRDefault="002E327A" w:rsidP="00784396">
      <w:pPr>
        <w:widowControl w:val="0"/>
        <w:spacing w:line="276" w:lineRule="auto"/>
        <w:ind w:left="840" w:hanging="840"/>
        <w:jc w:val="both"/>
        <w:rPr>
          <w:rFonts w:ascii="Arial" w:eastAsia="HG Mincho Light J" w:hAnsi="Arial" w:cs="Arial"/>
          <w:bCs/>
          <w:color w:val="000000"/>
          <w:sz w:val="20"/>
          <w:szCs w:val="20"/>
        </w:rPr>
      </w:pPr>
    </w:p>
    <w:p w:rsidR="002E327A" w:rsidRPr="00784396" w:rsidRDefault="002E327A" w:rsidP="00784396">
      <w:pPr>
        <w:widowControl w:val="0"/>
        <w:spacing w:line="276" w:lineRule="auto"/>
        <w:jc w:val="both"/>
        <w:rPr>
          <w:rFonts w:ascii="Thorndale" w:eastAsia="HG Mincho Light J" w:hAnsi="Thorndale"/>
          <w:color w:val="000000"/>
          <w:sz w:val="20"/>
          <w:szCs w:val="20"/>
        </w:rPr>
      </w:pPr>
      <w:r w:rsidRPr="00784396">
        <w:rPr>
          <w:rFonts w:ascii="Arial" w:eastAsia="HG Mincho Light J" w:hAnsi="Arial" w:cs="Arial"/>
          <w:b/>
          <w:bCs/>
          <w:color w:val="000000"/>
          <w:sz w:val="20"/>
          <w:szCs w:val="20"/>
        </w:rPr>
        <w:t>CLÁUSULA QUINTA - DAS PENALIDADES</w:t>
      </w:r>
      <w:r w:rsidRPr="00784396">
        <w:rPr>
          <w:rFonts w:ascii="Arial" w:eastAsia="HG Mincho Light J" w:hAnsi="Arial" w:cs="Arial"/>
          <w:color w:val="000000"/>
          <w:sz w:val="20"/>
          <w:szCs w:val="20"/>
        </w:rPr>
        <w:t xml:space="preserve"> – Além das penalidades previstas na Lei de Licitações (Lei nº 8.666/93) e no Edital do Pregão Presencial nº 006-01/2021 </w:t>
      </w:r>
      <w:proofErr w:type="gramStart"/>
      <w:r w:rsidRPr="00784396">
        <w:rPr>
          <w:rFonts w:ascii="Arial" w:eastAsia="HG Mincho Light J" w:hAnsi="Arial" w:cs="Arial"/>
          <w:color w:val="000000"/>
          <w:sz w:val="20"/>
          <w:szCs w:val="20"/>
        </w:rPr>
        <w:t>sujeita-se</w:t>
      </w:r>
      <w:proofErr w:type="gramEnd"/>
      <w:r w:rsidRPr="00784396">
        <w:rPr>
          <w:rFonts w:ascii="Arial" w:eastAsia="HG Mincho Light J" w:hAnsi="Arial" w:cs="Arial"/>
          <w:color w:val="000000"/>
          <w:sz w:val="20"/>
          <w:szCs w:val="20"/>
        </w:rPr>
        <w:t xml:space="preserve"> a </w:t>
      </w:r>
      <w:r w:rsidRPr="00784396">
        <w:rPr>
          <w:rFonts w:ascii="Arial" w:eastAsia="HG Mincho Light J" w:hAnsi="Arial" w:cs="Arial"/>
          <w:b/>
          <w:color w:val="000000"/>
          <w:sz w:val="20"/>
          <w:szCs w:val="20"/>
        </w:rPr>
        <w:t>CONTRATADA</w:t>
      </w:r>
      <w:r w:rsidRPr="00784396">
        <w:rPr>
          <w:rFonts w:ascii="Arial" w:eastAsia="HG Mincho Light J" w:hAnsi="Arial" w:cs="Arial"/>
          <w:color w:val="000000"/>
          <w:sz w:val="20"/>
          <w:szCs w:val="20"/>
        </w:rPr>
        <w:t xml:space="preserve"> às seguintes penalidades:</w:t>
      </w:r>
    </w:p>
    <w:p w:rsidR="002E327A" w:rsidRPr="00784396" w:rsidRDefault="002E327A" w:rsidP="00784396">
      <w:pPr>
        <w:widowControl w:val="0"/>
        <w:autoSpaceDE w:val="0"/>
        <w:spacing w:line="276" w:lineRule="auto"/>
        <w:jc w:val="both"/>
        <w:rPr>
          <w:rFonts w:eastAsia="Arial"/>
          <w:sz w:val="20"/>
          <w:szCs w:val="20"/>
        </w:rPr>
      </w:pPr>
      <w:r w:rsidRPr="00784396">
        <w:rPr>
          <w:rFonts w:ascii="Arial" w:eastAsia="Arial" w:hAnsi="Arial" w:cs="Arial"/>
          <w:b/>
          <w:bCs/>
          <w:sz w:val="20"/>
          <w:szCs w:val="20"/>
        </w:rPr>
        <w:t>5.1 -</w:t>
      </w:r>
      <w:r w:rsidRPr="00784396">
        <w:rPr>
          <w:rFonts w:ascii="Arial" w:eastAsia="Arial" w:hAnsi="Arial" w:cs="Arial"/>
          <w:sz w:val="20"/>
          <w:szCs w:val="20"/>
        </w:rPr>
        <w:t xml:space="preserve"> Pela não entrega do objeto do contrato, no todo ou em parte, dentro dos prazos estipulados, a </w:t>
      </w:r>
      <w:r w:rsidRPr="00784396">
        <w:rPr>
          <w:rFonts w:ascii="Arial" w:eastAsia="Arial" w:hAnsi="Arial" w:cs="Arial"/>
          <w:b/>
          <w:sz w:val="20"/>
          <w:szCs w:val="20"/>
        </w:rPr>
        <w:t>CONTRATADA</w:t>
      </w:r>
      <w:r w:rsidRPr="00784396">
        <w:rPr>
          <w:rFonts w:ascii="Arial" w:eastAsia="Arial" w:hAnsi="Arial" w:cs="Arial"/>
          <w:sz w:val="20"/>
          <w:szCs w:val="20"/>
        </w:rPr>
        <w:t xml:space="preserve"> se sujeita às seguintes sanções:</w:t>
      </w:r>
    </w:p>
    <w:p w:rsidR="002E327A" w:rsidRPr="00784396" w:rsidRDefault="002E327A" w:rsidP="00784396">
      <w:pPr>
        <w:widowControl w:val="0"/>
        <w:autoSpaceDE w:val="0"/>
        <w:spacing w:line="276" w:lineRule="auto"/>
        <w:jc w:val="both"/>
        <w:rPr>
          <w:rFonts w:eastAsia="Arial"/>
          <w:sz w:val="20"/>
          <w:szCs w:val="20"/>
        </w:rPr>
      </w:pPr>
      <w:r w:rsidRPr="00784396">
        <w:rPr>
          <w:rFonts w:ascii="Arial" w:eastAsia="Arial" w:hAnsi="Arial" w:cs="Arial"/>
          <w:sz w:val="20"/>
          <w:szCs w:val="20"/>
        </w:rPr>
        <w:t>I - advertência:</w:t>
      </w:r>
    </w:p>
    <w:p w:rsidR="002E327A" w:rsidRPr="00784396" w:rsidRDefault="002E327A" w:rsidP="00784396">
      <w:pPr>
        <w:widowControl w:val="0"/>
        <w:autoSpaceDE w:val="0"/>
        <w:spacing w:line="276" w:lineRule="auto"/>
        <w:jc w:val="both"/>
        <w:rPr>
          <w:rFonts w:eastAsia="Arial"/>
          <w:sz w:val="20"/>
          <w:szCs w:val="20"/>
        </w:rPr>
      </w:pPr>
      <w:r w:rsidRPr="00784396">
        <w:rPr>
          <w:rFonts w:ascii="Arial" w:eastAsia="Arial" w:hAnsi="Arial" w:cs="Arial"/>
          <w:sz w:val="20"/>
          <w:szCs w:val="20"/>
        </w:rPr>
        <w:t xml:space="preserve">II - multa na forma prevista no item </w:t>
      </w:r>
      <w:r w:rsidRPr="00784396">
        <w:rPr>
          <w:rFonts w:ascii="Arial" w:eastAsia="Arial" w:hAnsi="Arial" w:cs="Arial"/>
          <w:b/>
          <w:bCs/>
          <w:sz w:val="20"/>
          <w:szCs w:val="20"/>
        </w:rPr>
        <w:t>5.2</w:t>
      </w:r>
      <w:r w:rsidRPr="00784396">
        <w:rPr>
          <w:rFonts w:ascii="Arial" w:eastAsia="Arial" w:hAnsi="Arial" w:cs="Arial"/>
          <w:sz w:val="20"/>
          <w:szCs w:val="20"/>
        </w:rPr>
        <w:t>;</w:t>
      </w:r>
    </w:p>
    <w:p w:rsidR="002E327A" w:rsidRPr="00784396" w:rsidRDefault="002E327A" w:rsidP="00784396">
      <w:pPr>
        <w:widowControl w:val="0"/>
        <w:autoSpaceDE w:val="0"/>
        <w:spacing w:line="276" w:lineRule="auto"/>
        <w:jc w:val="both"/>
        <w:rPr>
          <w:rFonts w:eastAsia="Arial"/>
          <w:sz w:val="20"/>
          <w:szCs w:val="20"/>
        </w:rPr>
      </w:pPr>
      <w:r w:rsidRPr="00784396">
        <w:rPr>
          <w:rFonts w:ascii="Arial" w:eastAsia="Arial" w:hAnsi="Arial" w:cs="Arial"/>
          <w:sz w:val="20"/>
          <w:szCs w:val="20"/>
        </w:rPr>
        <w:t>III - rescisão do contrato;</w:t>
      </w:r>
    </w:p>
    <w:p w:rsidR="002E327A" w:rsidRPr="00784396" w:rsidRDefault="002E327A" w:rsidP="00784396">
      <w:pPr>
        <w:widowControl w:val="0"/>
        <w:autoSpaceDE w:val="0"/>
        <w:spacing w:line="276" w:lineRule="auto"/>
        <w:jc w:val="both"/>
        <w:rPr>
          <w:rFonts w:eastAsia="Arial"/>
          <w:sz w:val="20"/>
          <w:szCs w:val="20"/>
        </w:rPr>
      </w:pPr>
      <w:r w:rsidRPr="00784396">
        <w:rPr>
          <w:rFonts w:ascii="Arial" w:eastAsia="Arial" w:hAnsi="Arial" w:cs="Arial"/>
          <w:sz w:val="20"/>
          <w:szCs w:val="20"/>
        </w:rPr>
        <w:t xml:space="preserve">IV - suspensão do direito de licitar junto ao </w:t>
      </w:r>
      <w:r w:rsidRPr="00784396">
        <w:rPr>
          <w:rFonts w:ascii="Arial" w:eastAsia="Arial" w:hAnsi="Arial" w:cs="Arial"/>
          <w:b/>
          <w:sz w:val="20"/>
          <w:szCs w:val="20"/>
        </w:rPr>
        <w:t>CONTRATANTE</w:t>
      </w:r>
      <w:r w:rsidRPr="00784396">
        <w:rPr>
          <w:rFonts w:ascii="Arial" w:eastAsia="Arial" w:hAnsi="Arial" w:cs="Arial"/>
          <w:sz w:val="20"/>
          <w:szCs w:val="20"/>
        </w:rPr>
        <w:t>, por prazo não superior a 02 (dois) anos;</w:t>
      </w:r>
    </w:p>
    <w:p w:rsidR="002E327A" w:rsidRPr="00784396" w:rsidRDefault="002E327A" w:rsidP="00784396">
      <w:pPr>
        <w:widowControl w:val="0"/>
        <w:autoSpaceDE w:val="0"/>
        <w:spacing w:line="276" w:lineRule="auto"/>
        <w:jc w:val="both"/>
        <w:rPr>
          <w:rFonts w:ascii="Arial" w:eastAsia="Arial" w:hAnsi="Arial" w:cs="Arial"/>
          <w:b/>
          <w:bCs/>
          <w:sz w:val="20"/>
          <w:szCs w:val="20"/>
        </w:rPr>
      </w:pPr>
      <w:r w:rsidRPr="00784396">
        <w:rPr>
          <w:rFonts w:ascii="Arial" w:eastAsia="Arial" w:hAnsi="Arial" w:cs="Arial"/>
          <w:sz w:val="20"/>
          <w:szCs w:val="20"/>
        </w:rPr>
        <w:t>V - declaração de inidoneidade para contratar ou transacionar com o</w:t>
      </w:r>
      <w:r w:rsidRPr="00784396">
        <w:rPr>
          <w:rFonts w:ascii="Arial" w:eastAsia="Arial" w:hAnsi="Arial" w:cs="Arial"/>
          <w:b/>
          <w:sz w:val="20"/>
          <w:szCs w:val="20"/>
        </w:rPr>
        <w:t xml:space="preserve"> CONTRATANTE</w:t>
      </w:r>
      <w:r w:rsidRPr="00784396">
        <w:rPr>
          <w:rFonts w:ascii="Arial" w:eastAsia="Arial" w:hAnsi="Arial" w:cs="Arial"/>
          <w:b/>
          <w:bCs/>
          <w:sz w:val="20"/>
          <w:szCs w:val="20"/>
        </w:rPr>
        <w:t>.</w:t>
      </w:r>
    </w:p>
    <w:p w:rsidR="002E327A" w:rsidRPr="00784396" w:rsidRDefault="002E327A" w:rsidP="00784396">
      <w:pPr>
        <w:widowControl w:val="0"/>
        <w:autoSpaceDE w:val="0"/>
        <w:spacing w:line="276" w:lineRule="auto"/>
        <w:jc w:val="both"/>
        <w:rPr>
          <w:rFonts w:eastAsia="Arial"/>
          <w:sz w:val="20"/>
          <w:szCs w:val="20"/>
        </w:rPr>
      </w:pPr>
      <w:r w:rsidRPr="00784396">
        <w:rPr>
          <w:rFonts w:ascii="Arial" w:eastAsia="Arial" w:hAnsi="Arial" w:cs="Arial"/>
          <w:b/>
          <w:bCs/>
          <w:sz w:val="20"/>
          <w:szCs w:val="20"/>
        </w:rPr>
        <w:t xml:space="preserve">5.2 </w:t>
      </w:r>
      <w:r w:rsidRPr="00784396">
        <w:rPr>
          <w:rFonts w:ascii="Arial" w:eastAsia="Arial" w:hAnsi="Arial" w:cs="Arial"/>
          <w:sz w:val="20"/>
          <w:szCs w:val="20"/>
        </w:rPr>
        <w:t xml:space="preserve">- Multa de 10% (dez por cento) sobre o valor corrigido no Contrato, quando a </w:t>
      </w:r>
      <w:r w:rsidRPr="00784396">
        <w:rPr>
          <w:rFonts w:ascii="Arial" w:eastAsia="Arial" w:hAnsi="Arial" w:cs="Arial"/>
          <w:b/>
          <w:sz w:val="20"/>
          <w:szCs w:val="20"/>
        </w:rPr>
        <w:t>CONTRATADA</w:t>
      </w:r>
      <w:r w:rsidRPr="00784396">
        <w:rPr>
          <w:rFonts w:ascii="Arial" w:eastAsia="Arial" w:hAnsi="Arial" w:cs="Arial"/>
          <w:sz w:val="20"/>
          <w:szCs w:val="20"/>
        </w:rPr>
        <w:t>:</w:t>
      </w:r>
    </w:p>
    <w:p w:rsidR="002E327A" w:rsidRPr="00784396" w:rsidRDefault="002E327A" w:rsidP="00784396">
      <w:pPr>
        <w:widowControl w:val="0"/>
        <w:autoSpaceDE w:val="0"/>
        <w:spacing w:line="276" w:lineRule="auto"/>
        <w:jc w:val="both"/>
        <w:rPr>
          <w:rFonts w:ascii="Arial" w:eastAsia="Arial" w:hAnsi="Arial" w:cs="Arial"/>
          <w:sz w:val="20"/>
          <w:szCs w:val="20"/>
        </w:rPr>
      </w:pPr>
      <w:r w:rsidRPr="00784396">
        <w:rPr>
          <w:rFonts w:ascii="Arial" w:eastAsia="Arial" w:hAnsi="Arial" w:cs="Arial"/>
          <w:b/>
          <w:bCs/>
          <w:sz w:val="20"/>
          <w:szCs w:val="20"/>
        </w:rPr>
        <w:t>a)</w:t>
      </w:r>
      <w:r w:rsidRPr="00784396">
        <w:rPr>
          <w:rFonts w:ascii="Arial" w:eastAsia="Arial" w:hAnsi="Arial" w:cs="Arial"/>
          <w:sz w:val="20"/>
          <w:szCs w:val="20"/>
        </w:rPr>
        <w:t xml:space="preserve"> prestar informações inexatas ou causar embaraços à fiscalização;</w:t>
      </w:r>
    </w:p>
    <w:p w:rsidR="002E327A" w:rsidRPr="00784396" w:rsidRDefault="002E327A" w:rsidP="00784396">
      <w:pPr>
        <w:widowControl w:val="0"/>
        <w:autoSpaceDE w:val="0"/>
        <w:spacing w:line="276" w:lineRule="auto"/>
        <w:jc w:val="both"/>
        <w:rPr>
          <w:rFonts w:ascii="Arial" w:eastAsia="Arial" w:hAnsi="Arial" w:cs="Arial"/>
          <w:b/>
          <w:bCs/>
          <w:sz w:val="20"/>
          <w:szCs w:val="20"/>
        </w:rPr>
      </w:pPr>
      <w:r w:rsidRPr="00784396">
        <w:rPr>
          <w:rFonts w:ascii="Arial" w:eastAsia="Arial" w:hAnsi="Arial" w:cs="Arial"/>
          <w:b/>
          <w:bCs/>
          <w:sz w:val="20"/>
          <w:szCs w:val="20"/>
        </w:rPr>
        <w:t>b)</w:t>
      </w:r>
      <w:r w:rsidRPr="00784396">
        <w:rPr>
          <w:rFonts w:ascii="Arial" w:eastAsia="Arial" w:hAnsi="Arial" w:cs="Arial"/>
          <w:sz w:val="20"/>
          <w:szCs w:val="20"/>
        </w:rPr>
        <w:t xml:space="preserve"> subcontratar, transferir ou ceder obrigações, no todo ou em parte a terceiros, sem prévia autorização do</w:t>
      </w:r>
      <w:r w:rsidRPr="00784396">
        <w:rPr>
          <w:rFonts w:ascii="Arial" w:eastAsia="Arial" w:hAnsi="Arial" w:cs="Arial"/>
          <w:b/>
          <w:sz w:val="20"/>
          <w:szCs w:val="20"/>
        </w:rPr>
        <w:t xml:space="preserve"> CONTRATANTE</w:t>
      </w:r>
      <w:r w:rsidRPr="00784396">
        <w:rPr>
          <w:rFonts w:ascii="Arial" w:eastAsia="Arial" w:hAnsi="Arial" w:cs="Arial"/>
          <w:b/>
          <w:bCs/>
          <w:sz w:val="20"/>
          <w:szCs w:val="20"/>
        </w:rPr>
        <w:t>;</w:t>
      </w:r>
    </w:p>
    <w:p w:rsidR="002E327A" w:rsidRPr="00784396" w:rsidRDefault="002E327A" w:rsidP="00784396">
      <w:pPr>
        <w:widowControl w:val="0"/>
        <w:autoSpaceDE w:val="0"/>
        <w:spacing w:line="276" w:lineRule="auto"/>
        <w:jc w:val="both"/>
        <w:rPr>
          <w:rFonts w:ascii="Arial" w:eastAsia="Arial" w:hAnsi="Arial" w:cs="Arial"/>
          <w:sz w:val="20"/>
          <w:szCs w:val="20"/>
        </w:rPr>
      </w:pPr>
      <w:r w:rsidRPr="00784396">
        <w:rPr>
          <w:rFonts w:ascii="Arial" w:eastAsia="Arial" w:hAnsi="Arial" w:cs="Arial"/>
          <w:b/>
          <w:bCs/>
          <w:sz w:val="20"/>
          <w:szCs w:val="20"/>
        </w:rPr>
        <w:t>c)</w:t>
      </w:r>
      <w:r w:rsidRPr="00784396">
        <w:rPr>
          <w:rFonts w:ascii="Arial" w:eastAsia="Arial" w:hAnsi="Arial" w:cs="Arial"/>
          <w:sz w:val="20"/>
          <w:szCs w:val="20"/>
        </w:rPr>
        <w:t xml:space="preserve"> entregar o objeto em desacordo com as especificações ou normas técnicas, independentemente da obrigação de fazer as correções necessárias às suas expensas;</w:t>
      </w:r>
    </w:p>
    <w:p w:rsidR="002E327A" w:rsidRPr="00784396" w:rsidRDefault="002E327A" w:rsidP="00784396">
      <w:pPr>
        <w:widowControl w:val="0"/>
        <w:autoSpaceDE w:val="0"/>
        <w:spacing w:line="276" w:lineRule="auto"/>
        <w:jc w:val="both"/>
        <w:rPr>
          <w:rFonts w:ascii="Arial" w:eastAsia="Arial" w:hAnsi="Arial" w:cs="Arial"/>
          <w:sz w:val="20"/>
          <w:szCs w:val="20"/>
        </w:rPr>
      </w:pPr>
      <w:r w:rsidRPr="00784396">
        <w:rPr>
          <w:rFonts w:ascii="Arial" w:eastAsia="Arial" w:hAnsi="Arial" w:cs="Arial"/>
          <w:b/>
          <w:bCs/>
          <w:sz w:val="20"/>
          <w:szCs w:val="20"/>
        </w:rPr>
        <w:t>d)</w:t>
      </w:r>
      <w:r w:rsidRPr="00784396">
        <w:rPr>
          <w:rFonts w:ascii="Arial" w:eastAsia="Arial" w:hAnsi="Arial" w:cs="Arial"/>
          <w:sz w:val="20"/>
          <w:szCs w:val="20"/>
        </w:rPr>
        <w:t xml:space="preserve"> desatender as determinações da fiscalização:</w:t>
      </w:r>
    </w:p>
    <w:p w:rsidR="002E327A" w:rsidRPr="00784396" w:rsidRDefault="002E327A" w:rsidP="00784396">
      <w:pPr>
        <w:widowControl w:val="0"/>
        <w:autoSpaceDE w:val="0"/>
        <w:spacing w:line="276" w:lineRule="auto"/>
        <w:jc w:val="both"/>
        <w:rPr>
          <w:rFonts w:ascii="Arial" w:eastAsia="Arial" w:hAnsi="Arial" w:cs="Arial"/>
          <w:sz w:val="20"/>
          <w:szCs w:val="20"/>
        </w:rPr>
      </w:pPr>
      <w:r w:rsidRPr="00784396">
        <w:rPr>
          <w:rFonts w:ascii="Arial" w:eastAsia="Arial" w:hAnsi="Arial" w:cs="Arial"/>
          <w:b/>
          <w:bCs/>
          <w:sz w:val="20"/>
          <w:szCs w:val="20"/>
        </w:rPr>
        <w:t>e)</w:t>
      </w:r>
      <w:r w:rsidRPr="00784396">
        <w:rPr>
          <w:rFonts w:ascii="Arial" w:eastAsia="Arial" w:hAnsi="Arial" w:cs="Arial"/>
          <w:sz w:val="20"/>
          <w:szCs w:val="20"/>
        </w:rPr>
        <w:t xml:space="preserve"> cometer qualquer infração as normas legais federais, estaduais e municipais, por meios culposos e/ou dolosos, fraude fiscal no recolhimento de qualquer tributo, encargos sociais, ou previdenciários, respondendo ainda pelas multas aplicadas pelos órgãos competentes em razão de infração</w:t>
      </w:r>
      <w:proofErr w:type="gramStart"/>
      <w:r w:rsidRPr="00784396">
        <w:rPr>
          <w:rFonts w:ascii="Arial" w:eastAsia="Arial" w:hAnsi="Arial" w:cs="Arial"/>
          <w:sz w:val="20"/>
          <w:szCs w:val="20"/>
        </w:rPr>
        <w:t xml:space="preserve">  </w:t>
      </w:r>
      <w:proofErr w:type="gramEnd"/>
      <w:r w:rsidRPr="00784396">
        <w:rPr>
          <w:rFonts w:ascii="Arial" w:eastAsia="Arial" w:hAnsi="Arial" w:cs="Arial"/>
          <w:sz w:val="20"/>
          <w:szCs w:val="20"/>
        </w:rPr>
        <w:t xml:space="preserve">cometida,  cabendo  ao </w:t>
      </w:r>
      <w:r w:rsidRPr="00784396">
        <w:rPr>
          <w:rFonts w:ascii="Arial" w:eastAsia="Arial" w:hAnsi="Arial" w:cs="Arial"/>
          <w:b/>
          <w:sz w:val="20"/>
          <w:szCs w:val="20"/>
        </w:rPr>
        <w:t>CONTRATANTE</w:t>
      </w:r>
      <w:r w:rsidRPr="00784396">
        <w:rPr>
          <w:rFonts w:ascii="Arial" w:eastAsia="Arial" w:hAnsi="Arial" w:cs="Arial"/>
          <w:sz w:val="20"/>
          <w:szCs w:val="20"/>
        </w:rPr>
        <w:t xml:space="preserve"> o  direito  de  exigir  a  Folha  de  Pagamento   dos empregados a qualquer momento;</w:t>
      </w:r>
    </w:p>
    <w:p w:rsidR="002E327A" w:rsidRPr="00784396" w:rsidRDefault="002E327A" w:rsidP="00784396">
      <w:pPr>
        <w:widowControl w:val="0"/>
        <w:autoSpaceDE w:val="0"/>
        <w:spacing w:line="276" w:lineRule="auto"/>
        <w:jc w:val="both"/>
        <w:rPr>
          <w:rFonts w:ascii="Arial" w:eastAsia="Arial" w:hAnsi="Arial" w:cs="Arial"/>
          <w:bCs/>
          <w:sz w:val="20"/>
          <w:szCs w:val="20"/>
        </w:rPr>
      </w:pPr>
      <w:r w:rsidRPr="00784396">
        <w:rPr>
          <w:rFonts w:ascii="Arial" w:eastAsia="Arial" w:hAnsi="Arial" w:cs="Arial"/>
          <w:b/>
          <w:bCs/>
          <w:sz w:val="20"/>
          <w:szCs w:val="20"/>
        </w:rPr>
        <w:t xml:space="preserve">f) </w:t>
      </w:r>
      <w:r w:rsidRPr="00784396">
        <w:rPr>
          <w:rFonts w:ascii="Arial" w:eastAsia="Arial" w:hAnsi="Arial" w:cs="Arial"/>
          <w:bCs/>
          <w:sz w:val="20"/>
          <w:szCs w:val="20"/>
        </w:rPr>
        <w:t>não prestar os serviços em conformidade com o objeto desse contrato;</w:t>
      </w:r>
    </w:p>
    <w:p w:rsidR="002E327A" w:rsidRPr="00784396" w:rsidRDefault="002E327A" w:rsidP="00784396">
      <w:pPr>
        <w:widowControl w:val="0"/>
        <w:autoSpaceDE w:val="0"/>
        <w:spacing w:line="276" w:lineRule="auto"/>
        <w:jc w:val="both"/>
        <w:rPr>
          <w:rFonts w:ascii="Arial" w:eastAsia="Arial" w:hAnsi="Arial" w:cs="Arial"/>
          <w:sz w:val="20"/>
          <w:szCs w:val="20"/>
        </w:rPr>
      </w:pPr>
      <w:r w:rsidRPr="00784396">
        <w:rPr>
          <w:rFonts w:ascii="Arial" w:eastAsia="Arial" w:hAnsi="Arial" w:cs="Arial"/>
          <w:b/>
          <w:bCs/>
          <w:sz w:val="20"/>
          <w:szCs w:val="20"/>
        </w:rPr>
        <w:t>g)</w:t>
      </w:r>
      <w:r w:rsidRPr="00784396">
        <w:rPr>
          <w:rFonts w:ascii="Arial" w:eastAsia="Arial" w:hAnsi="Arial" w:cs="Arial"/>
          <w:sz w:val="20"/>
          <w:szCs w:val="20"/>
        </w:rPr>
        <w:t xml:space="preserve"> ocasionar, por ação ou omissão, dolosa ou culposa, por ato dos sócios, prepostos ou empregados, danos ao patrimônio do </w:t>
      </w:r>
      <w:r w:rsidRPr="00784396">
        <w:rPr>
          <w:rFonts w:ascii="Arial" w:eastAsia="Arial" w:hAnsi="Arial" w:cs="Arial"/>
          <w:b/>
          <w:sz w:val="20"/>
          <w:szCs w:val="20"/>
        </w:rPr>
        <w:t>CONTRATANTE</w:t>
      </w:r>
      <w:r w:rsidRPr="00784396">
        <w:rPr>
          <w:rFonts w:ascii="Arial" w:eastAsia="Arial" w:hAnsi="Arial" w:cs="Arial"/>
          <w:sz w:val="20"/>
          <w:szCs w:val="20"/>
        </w:rPr>
        <w:t xml:space="preserve"> ou de terceiros, independentemente da obrigação da </w:t>
      </w:r>
      <w:r w:rsidRPr="00784396">
        <w:rPr>
          <w:rFonts w:ascii="Arial" w:eastAsia="Arial" w:hAnsi="Arial" w:cs="Arial"/>
          <w:b/>
          <w:sz w:val="20"/>
          <w:szCs w:val="20"/>
        </w:rPr>
        <w:t>CONTRATADA</w:t>
      </w:r>
      <w:r w:rsidRPr="00784396">
        <w:rPr>
          <w:rFonts w:ascii="Arial" w:eastAsia="Arial" w:hAnsi="Arial" w:cs="Arial"/>
          <w:sz w:val="20"/>
          <w:szCs w:val="20"/>
        </w:rPr>
        <w:t xml:space="preserve"> em reparar os danos causados.</w:t>
      </w:r>
    </w:p>
    <w:p w:rsidR="002E327A" w:rsidRPr="00784396" w:rsidRDefault="002E327A" w:rsidP="00784396">
      <w:pPr>
        <w:widowControl w:val="0"/>
        <w:autoSpaceDE w:val="0"/>
        <w:spacing w:line="276" w:lineRule="auto"/>
        <w:jc w:val="both"/>
        <w:rPr>
          <w:rFonts w:eastAsia="Arial"/>
          <w:b/>
          <w:bCs/>
          <w:sz w:val="20"/>
          <w:szCs w:val="20"/>
        </w:rPr>
      </w:pPr>
      <w:r w:rsidRPr="00784396">
        <w:rPr>
          <w:rFonts w:ascii="Arial" w:eastAsia="Arial" w:hAnsi="Arial" w:cs="Arial"/>
          <w:b/>
          <w:bCs/>
          <w:sz w:val="20"/>
          <w:szCs w:val="20"/>
        </w:rPr>
        <w:t xml:space="preserve">5.2.1 - </w:t>
      </w:r>
      <w:r w:rsidRPr="00784396">
        <w:rPr>
          <w:rFonts w:ascii="Arial" w:eastAsia="Arial" w:hAnsi="Arial" w:cs="Arial"/>
          <w:sz w:val="20"/>
          <w:szCs w:val="20"/>
        </w:rPr>
        <w:t>A causa determinante da multa deverá ficar plenamente comprovada e o fato a punir será comunicado por escrito pela fiscalização à</w:t>
      </w:r>
      <w:r w:rsidRPr="00784396">
        <w:rPr>
          <w:rFonts w:ascii="Arial" w:eastAsia="Arial" w:hAnsi="Arial" w:cs="Arial"/>
          <w:b/>
          <w:sz w:val="20"/>
          <w:szCs w:val="20"/>
        </w:rPr>
        <w:t xml:space="preserve"> CONTRATADA</w:t>
      </w:r>
      <w:r w:rsidRPr="00784396">
        <w:rPr>
          <w:rFonts w:ascii="Arial" w:eastAsia="Arial" w:hAnsi="Arial" w:cs="Arial"/>
          <w:b/>
          <w:bCs/>
          <w:sz w:val="20"/>
          <w:szCs w:val="20"/>
        </w:rPr>
        <w:t>.</w:t>
      </w:r>
    </w:p>
    <w:p w:rsidR="002E327A" w:rsidRPr="00784396" w:rsidRDefault="002E327A" w:rsidP="00784396">
      <w:pPr>
        <w:widowControl w:val="0"/>
        <w:autoSpaceDE w:val="0"/>
        <w:spacing w:line="276" w:lineRule="auto"/>
        <w:jc w:val="both"/>
        <w:rPr>
          <w:rFonts w:eastAsia="Arial"/>
          <w:sz w:val="20"/>
          <w:szCs w:val="20"/>
        </w:rPr>
      </w:pPr>
      <w:r w:rsidRPr="00784396">
        <w:rPr>
          <w:rFonts w:ascii="Arial" w:eastAsia="Arial" w:hAnsi="Arial" w:cs="Arial"/>
          <w:b/>
          <w:bCs/>
          <w:sz w:val="20"/>
          <w:szCs w:val="20"/>
        </w:rPr>
        <w:t xml:space="preserve">5.2.2 – </w:t>
      </w:r>
      <w:r w:rsidRPr="00784396">
        <w:rPr>
          <w:rFonts w:ascii="Arial" w:eastAsia="Arial" w:hAnsi="Arial" w:cs="Arial"/>
          <w:sz w:val="20"/>
          <w:szCs w:val="20"/>
        </w:rPr>
        <w:t>As multas serão descontadas dos pagamentos e, quando for o caso, cobradas judicialmente.</w:t>
      </w:r>
    </w:p>
    <w:p w:rsidR="002E327A" w:rsidRPr="00784396" w:rsidRDefault="002E327A" w:rsidP="00784396">
      <w:pPr>
        <w:widowControl w:val="0"/>
        <w:autoSpaceDE w:val="0"/>
        <w:spacing w:line="276" w:lineRule="auto"/>
        <w:jc w:val="both"/>
        <w:rPr>
          <w:rFonts w:eastAsia="Arial"/>
          <w:sz w:val="20"/>
          <w:szCs w:val="20"/>
        </w:rPr>
      </w:pPr>
      <w:r w:rsidRPr="00784396">
        <w:rPr>
          <w:rFonts w:ascii="Arial" w:eastAsia="Arial" w:hAnsi="Arial" w:cs="Arial"/>
          <w:b/>
          <w:sz w:val="20"/>
          <w:szCs w:val="20"/>
        </w:rPr>
        <w:t>5.3</w:t>
      </w:r>
      <w:r w:rsidRPr="00784396">
        <w:rPr>
          <w:rFonts w:ascii="Arial" w:eastAsia="Arial" w:hAnsi="Arial" w:cs="Arial"/>
          <w:sz w:val="20"/>
          <w:szCs w:val="20"/>
        </w:rPr>
        <w:t xml:space="preserve"> – O </w:t>
      </w:r>
      <w:r w:rsidRPr="00784396">
        <w:rPr>
          <w:rFonts w:ascii="Arial" w:eastAsia="Arial" w:hAnsi="Arial" w:cs="Arial"/>
          <w:b/>
          <w:sz w:val="20"/>
          <w:szCs w:val="20"/>
        </w:rPr>
        <w:t>CONTRATANTE</w:t>
      </w:r>
      <w:r w:rsidRPr="00784396">
        <w:rPr>
          <w:rFonts w:ascii="Arial" w:eastAsia="Arial" w:hAnsi="Arial" w:cs="Arial"/>
          <w:sz w:val="20"/>
          <w:szCs w:val="20"/>
        </w:rPr>
        <w:t xml:space="preserve"> restará penalizado, por eventual atraso no pagamento, a corrigir monetariamente o preço ajustado pelo índice do IGPM-FGV ou outro índice oficial que vier a substituí-lo e a fazer incidir juros de mora de 1% (um por cento) ao mês desde a data entabulada para pagamento até a sua efetivação.</w:t>
      </w:r>
    </w:p>
    <w:p w:rsidR="002E327A" w:rsidRPr="00784396" w:rsidRDefault="002E327A" w:rsidP="00784396">
      <w:pPr>
        <w:keepNext/>
        <w:widowControl w:val="0"/>
        <w:tabs>
          <w:tab w:val="num" w:pos="576"/>
        </w:tabs>
        <w:spacing w:line="276" w:lineRule="auto"/>
        <w:ind w:left="840" w:hanging="840"/>
        <w:jc w:val="both"/>
        <w:outlineLvl w:val="1"/>
        <w:rPr>
          <w:rFonts w:ascii="Cambria" w:hAnsi="Cambria"/>
          <w:i/>
          <w:iCs/>
          <w:color w:val="000000"/>
          <w:sz w:val="20"/>
          <w:szCs w:val="20"/>
        </w:rPr>
      </w:pPr>
    </w:p>
    <w:p w:rsidR="002E327A" w:rsidRPr="00784396" w:rsidRDefault="002E327A" w:rsidP="00784396">
      <w:pPr>
        <w:keepNext/>
        <w:widowControl w:val="0"/>
        <w:tabs>
          <w:tab w:val="num" w:pos="576"/>
        </w:tabs>
        <w:spacing w:line="276" w:lineRule="auto"/>
        <w:jc w:val="both"/>
        <w:outlineLvl w:val="1"/>
        <w:rPr>
          <w:rFonts w:ascii="Arial" w:eastAsia="HG Mincho Light J" w:hAnsi="Arial" w:cs="Arial"/>
          <w:color w:val="000000"/>
          <w:sz w:val="20"/>
          <w:szCs w:val="20"/>
        </w:rPr>
      </w:pPr>
      <w:r w:rsidRPr="00784396">
        <w:rPr>
          <w:rFonts w:ascii="Arial" w:hAnsi="Arial" w:cs="Arial"/>
          <w:b/>
          <w:iCs/>
          <w:color w:val="000000"/>
          <w:sz w:val="20"/>
          <w:szCs w:val="20"/>
        </w:rPr>
        <w:t>CLÁUSULA SEXTA – DA VIGÊNCIA –</w:t>
      </w:r>
      <w:r w:rsidRPr="00784396">
        <w:rPr>
          <w:rFonts w:ascii="Arial" w:hAnsi="Arial" w:cs="Arial"/>
          <w:i/>
          <w:iCs/>
          <w:color w:val="000000"/>
          <w:sz w:val="20"/>
          <w:szCs w:val="20"/>
        </w:rPr>
        <w:t xml:space="preserve"> </w:t>
      </w:r>
      <w:r w:rsidRPr="00784396">
        <w:rPr>
          <w:rFonts w:ascii="Arial" w:hAnsi="Arial" w:cs="Arial"/>
          <w:bCs/>
          <w:iCs/>
          <w:color w:val="000000"/>
          <w:sz w:val="20"/>
          <w:szCs w:val="20"/>
        </w:rPr>
        <w:t>Esse contrato terá vigência por 12 (doze) meses, a contar da assinatura do mesmo</w:t>
      </w:r>
      <w:r w:rsidRPr="00784396">
        <w:rPr>
          <w:rFonts w:ascii="Arial" w:hAnsi="Arial" w:cs="Arial"/>
          <w:bCs/>
          <w:iCs/>
          <w:color w:val="000000"/>
          <w:sz w:val="20"/>
          <w:szCs w:val="20"/>
          <w:shd w:val="clear" w:color="auto" w:fill="FFFFFF"/>
        </w:rPr>
        <w:t>, sendo possível a sua prorrogação</w:t>
      </w:r>
      <w:r w:rsidRPr="00784396">
        <w:rPr>
          <w:rFonts w:ascii="Arial" w:hAnsi="Arial" w:cs="Arial"/>
          <w:bCs/>
          <w:iCs/>
          <w:color w:val="000000"/>
          <w:sz w:val="20"/>
          <w:szCs w:val="20"/>
        </w:rPr>
        <w:t>.</w:t>
      </w:r>
    </w:p>
    <w:p w:rsidR="002E327A" w:rsidRPr="00784396" w:rsidRDefault="002E327A" w:rsidP="00784396">
      <w:pPr>
        <w:widowControl w:val="0"/>
        <w:spacing w:line="276" w:lineRule="auto"/>
        <w:jc w:val="both"/>
        <w:rPr>
          <w:rFonts w:ascii="Arial" w:eastAsia="HG Mincho Light J" w:hAnsi="Arial" w:cs="Arial"/>
          <w:color w:val="000000"/>
          <w:sz w:val="20"/>
          <w:szCs w:val="20"/>
          <w:shd w:val="clear" w:color="auto" w:fill="FFFF00"/>
        </w:rPr>
      </w:pPr>
      <w:r w:rsidRPr="00784396">
        <w:rPr>
          <w:rFonts w:ascii="Arial" w:eastAsia="HG Mincho Light J" w:hAnsi="Arial" w:cs="Arial"/>
          <w:b/>
          <w:color w:val="000000"/>
          <w:sz w:val="20"/>
          <w:szCs w:val="20"/>
        </w:rPr>
        <w:t xml:space="preserve">Parágrafo Primeiro – </w:t>
      </w:r>
      <w:r w:rsidRPr="00784396">
        <w:rPr>
          <w:rFonts w:ascii="Arial" w:eastAsia="HG Mincho Light J" w:hAnsi="Arial" w:cs="Arial"/>
          <w:color w:val="000000"/>
          <w:sz w:val="20"/>
          <w:szCs w:val="20"/>
        </w:rPr>
        <w:t xml:space="preserve">A critério do </w:t>
      </w:r>
      <w:r w:rsidRPr="00784396">
        <w:rPr>
          <w:rFonts w:ascii="Arial" w:eastAsia="HG Mincho Light J" w:hAnsi="Arial" w:cs="Arial"/>
          <w:b/>
          <w:color w:val="000000"/>
          <w:sz w:val="20"/>
          <w:szCs w:val="20"/>
        </w:rPr>
        <w:t>CONTRATANTE</w:t>
      </w:r>
      <w:r w:rsidRPr="00784396">
        <w:rPr>
          <w:rFonts w:ascii="Arial" w:eastAsia="HG Mincho Light J" w:hAnsi="Arial" w:cs="Arial"/>
          <w:color w:val="000000"/>
          <w:sz w:val="20"/>
          <w:szCs w:val="20"/>
        </w:rPr>
        <w:t xml:space="preserve">, verificada a presença de oportunidade, conveniência e interesse público, poderá ser procedida </w:t>
      </w:r>
      <w:proofErr w:type="gramStart"/>
      <w:r w:rsidRPr="00784396">
        <w:rPr>
          <w:rFonts w:ascii="Arial" w:eastAsia="HG Mincho Light J" w:hAnsi="Arial" w:cs="Arial"/>
          <w:color w:val="000000"/>
          <w:sz w:val="20"/>
          <w:szCs w:val="20"/>
        </w:rPr>
        <w:t>a</w:t>
      </w:r>
      <w:proofErr w:type="gramEnd"/>
      <w:r w:rsidRPr="00784396">
        <w:rPr>
          <w:rFonts w:ascii="Arial" w:eastAsia="HG Mincho Light J" w:hAnsi="Arial" w:cs="Arial"/>
          <w:color w:val="000000"/>
          <w:sz w:val="20"/>
          <w:szCs w:val="20"/>
        </w:rPr>
        <w:t xml:space="preserve"> prorrogação do presente contrato por períodos iguais e sucessivos, nos termos do art. 57, II da Lei 8.666/93.</w:t>
      </w:r>
    </w:p>
    <w:p w:rsidR="002E327A" w:rsidRPr="00784396" w:rsidRDefault="002E327A" w:rsidP="00784396">
      <w:pPr>
        <w:widowControl w:val="0"/>
        <w:spacing w:line="276" w:lineRule="auto"/>
        <w:jc w:val="both"/>
        <w:rPr>
          <w:rFonts w:ascii="Arial" w:eastAsia="HG Mincho Light J" w:hAnsi="Arial" w:cs="Arial"/>
          <w:color w:val="000000"/>
          <w:sz w:val="20"/>
          <w:szCs w:val="20"/>
        </w:rPr>
      </w:pPr>
      <w:r w:rsidRPr="00784396">
        <w:rPr>
          <w:rFonts w:ascii="Arial" w:eastAsia="HG Mincho Light J" w:hAnsi="Arial" w:cs="Arial"/>
          <w:b/>
          <w:color w:val="000000"/>
          <w:sz w:val="20"/>
          <w:szCs w:val="20"/>
        </w:rPr>
        <w:t xml:space="preserve">Parágrafo Segundo - </w:t>
      </w:r>
      <w:r w:rsidRPr="00784396">
        <w:rPr>
          <w:rFonts w:ascii="Arial" w:eastAsia="HG Mincho Light J" w:hAnsi="Arial" w:cs="Arial"/>
          <w:color w:val="000000"/>
          <w:sz w:val="20"/>
          <w:szCs w:val="20"/>
        </w:rPr>
        <w:t xml:space="preserve">Havendo prorrogação, os valores ajustados na CLÁUSULA SEGUNDA serão atualizados pelo índice do IGP-M ou outro índice oficial acordado entre as partes, objetivando a manutenção do equilíbrio econômico-financeiro inicial, devendo ser comprovadas as eventuais modificações nos custos da </w:t>
      </w:r>
      <w:r w:rsidRPr="00784396">
        <w:rPr>
          <w:rFonts w:ascii="Arial" w:eastAsia="HG Mincho Light J" w:hAnsi="Arial" w:cs="Arial"/>
          <w:b/>
          <w:color w:val="000000"/>
          <w:sz w:val="20"/>
          <w:szCs w:val="20"/>
        </w:rPr>
        <w:t>CONTRATADA</w:t>
      </w:r>
      <w:r w:rsidRPr="00784396">
        <w:rPr>
          <w:rFonts w:ascii="Arial" w:eastAsia="HG Mincho Light J" w:hAnsi="Arial" w:cs="Arial"/>
          <w:color w:val="000000"/>
          <w:sz w:val="20"/>
          <w:szCs w:val="20"/>
        </w:rPr>
        <w:t>, sendo possível, inclusive, fixar valor menor do atualmente estipulado.</w:t>
      </w:r>
    </w:p>
    <w:p w:rsidR="002E327A" w:rsidRPr="00784396" w:rsidRDefault="002E327A" w:rsidP="00784396">
      <w:pPr>
        <w:keepNext/>
        <w:widowControl w:val="0"/>
        <w:tabs>
          <w:tab w:val="num" w:pos="0"/>
        </w:tabs>
        <w:spacing w:line="276" w:lineRule="auto"/>
        <w:ind w:left="840" w:hanging="840"/>
        <w:jc w:val="both"/>
        <w:outlineLvl w:val="0"/>
        <w:rPr>
          <w:rFonts w:ascii="Arial" w:eastAsia="HG Mincho Light J" w:hAnsi="Arial" w:cs="Arial"/>
          <w:b/>
          <w:i/>
          <w:iCs/>
          <w:color w:val="000000"/>
          <w:sz w:val="20"/>
          <w:szCs w:val="20"/>
        </w:rPr>
      </w:pPr>
    </w:p>
    <w:p w:rsidR="002E327A" w:rsidRPr="00784396" w:rsidRDefault="002E327A" w:rsidP="00784396">
      <w:pPr>
        <w:keepNext/>
        <w:widowControl w:val="0"/>
        <w:tabs>
          <w:tab w:val="num" w:pos="0"/>
        </w:tabs>
        <w:spacing w:line="276" w:lineRule="auto"/>
        <w:ind w:left="840" w:hanging="840"/>
        <w:jc w:val="both"/>
        <w:outlineLvl w:val="0"/>
        <w:rPr>
          <w:rFonts w:ascii="Arial" w:eastAsia="HG Mincho Light J" w:hAnsi="Arial" w:cs="Arial"/>
          <w:iCs/>
          <w:color w:val="000000"/>
          <w:sz w:val="20"/>
          <w:szCs w:val="20"/>
        </w:rPr>
      </w:pPr>
      <w:r w:rsidRPr="00784396">
        <w:rPr>
          <w:rFonts w:ascii="Arial" w:eastAsia="HG Mincho Light J" w:hAnsi="Arial" w:cs="Arial"/>
          <w:b/>
          <w:bCs/>
          <w:iCs/>
          <w:color w:val="000000"/>
          <w:sz w:val="20"/>
          <w:szCs w:val="20"/>
        </w:rPr>
        <w:t>CLÁUSULA SÉTIMA – DA RESCISÃO</w:t>
      </w:r>
      <w:r w:rsidRPr="00784396">
        <w:rPr>
          <w:rFonts w:ascii="Arial" w:eastAsia="HG Mincho Light J" w:hAnsi="Arial" w:cs="Arial"/>
          <w:bCs/>
          <w:i/>
          <w:iCs/>
          <w:color w:val="000000"/>
          <w:sz w:val="20"/>
          <w:szCs w:val="20"/>
        </w:rPr>
        <w:t xml:space="preserve"> –</w:t>
      </w:r>
      <w:r w:rsidRPr="00784396">
        <w:rPr>
          <w:rFonts w:ascii="Arial" w:eastAsia="HG Mincho Light J" w:hAnsi="Arial" w:cs="Arial"/>
          <w:b/>
          <w:i/>
          <w:iCs/>
          <w:color w:val="000000"/>
          <w:sz w:val="20"/>
          <w:szCs w:val="20"/>
        </w:rPr>
        <w:t xml:space="preserve"> </w:t>
      </w:r>
      <w:r w:rsidRPr="00784396">
        <w:rPr>
          <w:rFonts w:ascii="Arial" w:eastAsia="HG Mincho Light J" w:hAnsi="Arial" w:cs="Arial"/>
          <w:iCs/>
          <w:color w:val="000000"/>
          <w:sz w:val="20"/>
          <w:szCs w:val="20"/>
        </w:rPr>
        <w:t>O contrato poderá ser rescindido:</w:t>
      </w:r>
    </w:p>
    <w:p w:rsidR="002E327A" w:rsidRPr="00784396" w:rsidRDefault="002E327A" w:rsidP="00784396">
      <w:pPr>
        <w:widowControl w:val="0"/>
        <w:spacing w:line="276" w:lineRule="auto"/>
        <w:jc w:val="both"/>
        <w:rPr>
          <w:rFonts w:ascii="Arial" w:eastAsia="HG Mincho Light J" w:hAnsi="Arial" w:cs="Arial"/>
          <w:b/>
          <w:bCs/>
          <w:color w:val="000000"/>
          <w:sz w:val="20"/>
          <w:szCs w:val="20"/>
        </w:rPr>
      </w:pPr>
      <w:r w:rsidRPr="00784396">
        <w:rPr>
          <w:rFonts w:ascii="Arial" w:eastAsia="HG Mincho Light J" w:hAnsi="Arial" w:cs="Arial"/>
          <w:b/>
          <w:bCs/>
          <w:color w:val="000000"/>
          <w:sz w:val="20"/>
          <w:szCs w:val="20"/>
        </w:rPr>
        <w:t xml:space="preserve">I – </w:t>
      </w:r>
      <w:r w:rsidRPr="00784396">
        <w:rPr>
          <w:rFonts w:ascii="Arial" w:eastAsia="HG Mincho Light J" w:hAnsi="Arial" w:cs="Arial"/>
          <w:color w:val="000000"/>
          <w:sz w:val="20"/>
          <w:szCs w:val="20"/>
        </w:rPr>
        <w:t xml:space="preserve">Por iniciativa do </w:t>
      </w:r>
      <w:r w:rsidRPr="00784396">
        <w:rPr>
          <w:rFonts w:ascii="Arial" w:eastAsia="HG Mincho Light J" w:hAnsi="Arial" w:cs="Arial"/>
          <w:b/>
          <w:color w:val="000000"/>
          <w:sz w:val="20"/>
          <w:szCs w:val="20"/>
        </w:rPr>
        <w:t>CONTRATANTE</w:t>
      </w:r>
      <w:r w:rsidRPr="00784396">
        <w:rPr>
          <w:rFonts w:ascii="Arial" w:eastAsia="HG Mincho Light J" w:hAnsi="Arial" w:cs="Arial"/>
          <w:b/>
          <w:bCs/>
          <w:color w:val="000000"/>
          <w:sz w:val="20"/>
          <w:szCs w:val="20"/>
        </w:rPr>
        <w:t>,</w:t>
      </w:r>
      <w:r w:rsidRPr="00784396">
        <w:rPr>
          <w:rFonts w:ascii="Arial" w:eastAsia="HG Mincho Light J" w:hAnsi="Arial" w:cs="Arial"/>
          <w:color w:val="000000"/>
          <w:sz w:val="20"/>
          <w:szCs w:val="20"/>
        </w:rPr>
        <w:t xml:space="preserve"> independente de notificação judicial ou extrajudicial, se a </w:t>
      </w:r>
      <w:r w:rsidRPr="00784396">
        <w:rPr>
          <w:rFonts w:ascii="Arial" w:eastAsia="HG Mincho Light J" w:hAnsi="Arial" w:cs="Arial"/>
          <w:b/>
          <w:color w:val="000000"/>
          <w:sz w:val="20"/>
          <w:szCs w:val="20"/>
        </w:rPr>
        <w:t>CONTRATADA</w:t>
      </w:r>
      <w:r w:rsidRPr="00784396">
        <w:rPr>
          <w:rFonts w:ascii="Arial" w:eastAsia="HG Mincho Light J" w:hAnsi="Arial" w:cs="Arial"/>
          <w:b/>
          <w:bCs/>
          <w:color w:val="000000"/>
          <w:sz w:val="20"/>
          <w:szCs w:val="20"/>
        </w:rPr>
        <w:t>:</w:t>
      </w:r>
    </w:p>
    <w:p w:rsidR="002E327A" w:rsidRPr="00784396" w:rsidRDefault="002E327A" w:rsidP="00784396">
      <w:pPr>
        <w:widowControl w:val="0"/>
        <w:spacing w:line="276" w:lineRule="auto"/>
        <w:jc w:val="both"/>
        <w:rPr>
          <w:rFonts w:ascii="Arial" w:eastAsia="HG Mincho Light J" w:hAnsi="Arial" w:cs="Arial"/>
          <w:color w:val="000000"/>
          <w:sz w:val="20"/>
          <w:szCs w:val="20"/>
        </w:rPr>
      </w:pPr>
      <w:r w:rsidRPr="00784396">
        <w:rPr>
          <w:rFonts w:ascii="Arial" w:eastAsia="HG Mincho Light J" w:hAnsi="Arial" w:cs="Arial"/>
          <w:b/>
          <w:bCs/>
          <w:color w:val="000000"/>
          <w:sz w:val="20"/>
          <w:szCs w:val="20"/>
        </w:rPr>
        <w:t xml:space="preserve">a) </w:t>
      </w:r>
      <w:r w:rsidRPr="00784396">
        <w:rPr>
          <w:rFonts w:ascii="Arial" w:eastAsia="HG Mincho Light J" w:hAnsi="Arial" w:cs="Arial"/>
          <w:color w:val="000000"/>
          <w:sz w:val="20"/>
          <w:szCs w:val="20"/>
        </w:rPr>
        <w:t xml:space="preserve">deixar de cumprir qualquer das obrigações aqui estipuladas; </w:t>
      </w:r>
    </w:p>
    <w:p w:rsidR="002E327A" w:rsidRPr="00784396" w:rsidRDefault="002E327A" w:rsidP="00784396">
      <w:pPr>
        <w:widowControl w:val="0"/>
        <w:spacing w:line="276" w:lineRule="auto"/>
        <w:jc w:val="both"/>
        <w:rPr>
          <w:rFonts w:ascii="Arial" w:eastAsia="HG Mincho Light J" w:hAnsi="Arial" w:cs="Arial"/>
          <w:color w:val="000000"/>
          <w:sz w:val="20"/>
          <w:szCs w:val="20"/>
        </w:rPr>
      </w:pPr>
      <w:r w:rsidRPr="00784396">
        <w:rPr>
          <w:rFonts w:ascii="Arial" w:eastAsia="HG Mincho Light J" w:hAnsi="Arial" w:cs="Arial"/>
          <w:b/>
          <w:bCs/>
          <w:color w:val="000000"/>
          <w:sz w:val="20"/>
          <w:szCs w:val="20"/>
        </w:rPr>
        <w:t>b)</w:t>
      </w:r>
      <w:r w:rsidRPr="00784396">
        <w:rPr>
          <w:rFonts w:ascii="Arial" w:eastAsia="HG Mincho Light J" w:hAnsi="Arial" w:cs="Arial"/>
          <w:color w:val="000000"/>
          <w:sz w:val="20"/>
          <w:szCs w:val="20"/>
        </w:rPr>
        <w:t xml:space="preserve"> subcontratar, transferir ou ceder a terceiros o objeto desse contrato;</w:t>
      </w:r>
    </w:p>
    <w:p w:rsidR="002E327A" w:rsidRPr="00784396" w:rsidRDefault="002E327A" w:rsidP="00784396">
      <w:pPr>
        <w:widowControl w:val="0"/>
        <w:spacing w:line="276" w:lineRule="auto"/>
        <w:jc w:val="both"/>
        <w:rPr>
          <w:rFonts w:ascii="Arial" w:eastAsia="HG Mincho Light J" w:hAnsi="Arial" w:cs="Arial"/>
          <w:color w:val="000000"/>
          <w:sz w:val="20"/>
          <w:szCs w:val="20"/>
        </w:rPr>
      </w:pPr>
      <w:r w:rsidRPr="00784396">
        <w:rPr>
          <w:rFonts w:ascii="Arial" w:eastAsia="HG Mincho Light J" w:hAnsi="Arial" w:cs="Arial"/>
          <w:b/>
          <w:bCs/>
          <w:color w:val="000000"/>
          <w:sz w:val="20"/>
          <w:szCs w:val="20"/>
        </w:rPr>
        <w:t>c)</w:t>
      </w:r>
      <w:r w:rsidRPr="00784396">
        <w:rPr>
          <w:rFonts w:ascii="Arial" w:eastAsia="HG Mincho Light J" w:hAnsi="Arial" w:cs="Arial"/>
          <w:color w:val="000000"/>
          <w:sz w:val="20"/>
          <w:szCs w:val="20"/>
        </w:rPr>
        <w:t xml:space="preserve"> demonstrar incapacidade técnica ou má-fé;</w:t>
      </w:r>
    </w:p>
    <w:p w:rsidR="002E327A" w:rsidRPr="00784396" w:rsidRDefault="002E327A" w:rsidP="00784396">
      <w:pPr>
        <w:keepNext/>
        <w:widowControl w:val="0"/>
        <w:spacing w:line="276" w:lineRule="auto"/>
        <w:jc w:val="both"/>
        <w:outlineLvl w:val="2"/>
        <w:rPr>
          <w:rFonts w:ascii="Arial" w:eastAsia="HG Mincho Light J" w:hAnsi="Arial" w:cs="Arial"/>
          <w:bCs/>
          <w:color w:val="000000"/>
          <w:sz w:val="20"/>
          <w:szCs w:val="20"/>
        </w:rPr>
      </w:pPr>
      <w:r w:rsidRPr="00784396">
        <w:rPr>
          <w:rFonts w:ascii="Arial" w:eastAsia="HG Mincho Light J" w:hAnsi="Arial" w:cs="Arial"/>
          <w:b/>
          <w:color w:val="000000"/>
          <w:sz w:val="20"/>
          <w:szCs w:val="20"/>
        </w:rPr>
        <w:lastRenderedPageBreak/>
        <w:t xml:space="preserve">II – </w:t>
      </w:r>
      <w:r w:rsidRPr="00784396">
        <w:rPr>
          <w:rFonts w:ascii="Arial" w:eastAsia="HG Mincho Light J" w:hAnsi="Arial" w:cs="Arial"/>
          <w:bCs/>
          <w:color w:val="000000"/>
          <w:sz w:val="20"/>
          <w:szCs w:val="20"/>
        </w:rPr>
        <w:t xml:space="preserve">Por acordo entre as partes, atendida a conveniência do </w:t>
      </w:r>
      <w:r w:rsidRPr="00784396">
        <w:rPr>
          <w:rFonts w:ascii="Arial" w:eastAsia="HG Mincho Light J" w:hAnsi="Arial" w:cs="Arial"/>
          <w:color w:val="000000"/>
          <w:sz w:val="20"/>
          <w:szCs w:val="20"/>
        </w:rPr>
        <w:t>CONTRATANTE</w:t>
      </w:r>
      <w:r w:rsidRPr="00784396">
        <w:rPr>
          <w:rFonts w:ascii="Arial" w:eastAsia="HG Mincho Light J" w:hAnsi="Arial" w:cs="Arial"/>
          <w:bCs/>
          <w:color w:val="000000"/>
          <w:sz w:val="20"/>
          <w:szCs w:val="20"/>
        </w:rPr>
        <w:t>, mediante termo próprio e restando quitadas todas as obrigações pendentes.</w:t>
      </w:r>
    </w:p>
    <w:p w:rsidR="002E327A" w:rsidRPr="00784396" w:rsidRDefault="002E327A" w:rsidP="00784396">
      <w:pPr>
        <w:widowControl w:val="0"/>
        <w:spacing w:line="276" w:lineRule="auto"/>
        <w:jc w:val="both"/>
        <w:rPr>
          <w:rFonts w:ascii="Arial" w:eastAsia="HG Mincho Light J" w:hAnsi="Arial" w:cs="Arial"/>
          <w:color w:val="000000"/>
          <w:sz w:val="20"/>
          <w:szCs w:val="20"/>
        </w:rPr>
      </w:pPr>
      <w:r w:rsidRPr="00784396">
        <w:rPr>
          <w:rFonts w:ascii="Arial" w:eastAsia="HG Mincho Light J" w:hAnsi="Arial" w:cs="Arial"/>
          <w:b/>
          <w:color w:val="000000"/>
          <w:sz w:val="20"/>
          <w:szCs w:val="20"/>
        </w:rPr>
        <w:t>Parágrafo Único –</w:t>
      </w:r>
      <w:r w:rsidRPr="00784396">
        <w:rPr>
          <w:rFonts w:ascii="Arial" w:eastAsia="HG Mincho Light J" w:hAnsi="Arial" w:cs="Arial"/>
          <w:color w:val="000000"/>
          <w:sz w:val="20"/>
          <w:szCs w:val="20"/>
        </w:rPr>
        <w:t xml:space="preserve"> Poderá o </w:t>
      </w:r>
      <w:r w:rsidRPr="00784396">
        <w:rPr>
          <w:rFonts w:ascii="Arial" w:eastAsia="HG Mincho Light J" w:hAnsi="Arial" w:cs="Arial"/>
          <w:b/>
          <w:bCs/>
          <w:color w:val="000000"/>
          <w:sz w:val="20"/>
          <w:szCs w:val="20"/>
        </w:rPr>
        <w:t>CONTRATANTE</w:t>
      </w:r>
      <w:r w:rsidRPr="00784396">
        <w:rPr>
          <w:rFonts w:ascii="Arial" w:eastAsia="HG Mincho Light J" w:hAnsi="Arial" w:cs="Arial"/>
          <w:color w:val="000000"/>
          <w:sz w:val="20"/>
          <w:szCs w:val="20"/>
        </w:rPr>
        <w:t xml:space="preserve"> rescindir unilateralmente o contrato, independente de notificação judicial ou extrajudicial, em razão de interesse público devidamente justificado.</w:t>
      </w:r>
    </w:p>
    <w:p w:rsidR="002E327A" w:rsidRPr="00784396" w:rsidRDefault="002E327A" w:rsidP="00784396">
      <w:pPr>
        <w:autoSpaceDN w:val="0"/>
        <w:spacing w:line="276" w:lineRule="auto"/>
        <w:jc w:val="both"/>
        <w:rPr>
          <w:rFonts w:ascii="Arial" w:eastAsia="Arial" w:hAnsi="Arial" w:cs="Arial"/>
          <w:sz w:val="20"/>
          <w:szCs w:val="20"/>
        </w:rPr>
      </w:pPr>
    </w:p>
    <w:p w:rsidR="002E327A" w:rsidRPr="00784396" w:rsidRDefault="002E327A" w:rsidP="00784396">
      <w:pPr>
        <w:widowControl w:val="0"/>
        <w:spacing w:line="276" w:lineRule="auto"/>
        <w:jc w:val="both"/>
        <w:rPr>
          <w:rFonts w:ascii="Arial" w:eastAsia="HG Mincho Light J" w:hAnsi="Arial" w:cs="Arial"/>
          <w:color w:val="000000"/>
          <w:sz w:val="20"/>
          <w:szCs w:val="20"/>
        </w:rPr>
      </w:pPr>
      <w:r w:rsidRPr="00784396">
        <w:rPr>
          <w:rFonts w:ascii="Arial" w:eastAsia="HG Mincho Light J" w:hAnsi="Arial" w:cs="Arial"/>
          <w:b/>
          <w:bCs/>
          <w:color w:val="000000"/>
          <w:sz w:val="20"/>
          <w:szCs w:val="20"/>
        </w:rPr>
        <w:t xml:space="preserve">CLÁUSULA OITAVA – DISPOSIÇÕES GERAIS – </w:t>
      </w:r>
      <w:r w:rsidRPr="00784396">
        <w:rPr>
          <w:rFonts w:ascii="Arial" w:eastAsia="HG Mincho Light J" w:hAnsi="Arial" w:cs="Arial"/>
          <w:color w:val="000000"/>
          <w:sz w:val="20"/>
          <w:szCs w:val="20"/>
        </w:rPr>
        <w:t>A interpretação do presente instrumento fica condicionada ao disposto nas normas gerais de Direito Público vigentes, principalmente a Lei 8.666/93.</w:t>
      </w:r>
    </w:p>
    <w:p w:rsidR="002E327A" w:rsidRPr="00784396" w:rsidRDefault="002E327A" w:rsidP="00784396">
      <w:pPr>
        <w:widowControl w:val="0"/>
        <w:spacing w:line="276" w:lineRule="auto"/>
        <w:jc w:val="both"/>
        <w:rPr>
          <w:rFonts w:ascii="Arial" w:eastAsia="HG Mincho Light J" w:hAnsi="Arial" w:cs="Arial"/>
          <w:color w:val="000000"/>
          <w:sz w:val="20"/>
          <w:szCs w:val="20"/>
        </w:rPr>
      </w:pPr>
      <w:r w:rsidRPr="00784396">
        <w:rPr>
          <w:rFonts w:ascii="Arial" w:eastAsia="HG Mincho Light J" w:hAnsi="Arial" w:cs="Arial"/>
          <w:b/>
          <w:color w:val="000000"/>
          <w:sz w:val="20"/>
          <w:szCs w:val="20"/>
        </w:rPr>
        <w:t xml:space="preserve">Parágrafo Primeiro – </w:t>
      </w:r>
      <w:r w:rsidRPr="00784396">
        <w:rPr>
          <w:rFonts w:ascii="Arial" w:eastAsia="HG Mincho Light J" w:hAnsi="Arial" w:cs="Arial"/>
          <w:bCs/>
          <w:color w:val="000000"/>
          <w:sz w:val="20"/>
          <w:szCs w:val="20"/>
        </w:rPr>
        <w:t>Toda e qualquer modificação desse instrumento somente poderá ser realizada mediante aditamento, desde que observadas às disposições legais pertinentes.</w:t>
      </w:r>
    </w:p>
    <w:p w:rsidR="002E327A" w:rsidRPr="00784396" w:rsidRDefault="002E327A" w:rsidP="00784396">
      <w:pPr>
        <w:widowControl w:val="0"/>
        <w:spacing w:line="276" w:lineRule="auto"/>
        <w:jc w:val="both"/>
        <w:rPr>
          <w:rFonts w:ascii="Arial" w:eastAsia="HG Mincho Light J" w:hAnsi="Arial" w:cs="Arial"/>
          <w:b/>
          <w:bCs/>
          <w:color w:val="000000"/>
          <w:sz w:val="20"/>
          <w:szCs w:val="20"/>
        </w:rPr>
      </w:pPr>
      <w:r w:rsidRPr="00784396">
        <w:rPr>
          <w:rFonts w:ascii="Arial" w:eastAsia="HG Mincho Light J" w:hAnsi="Arial" w:cs="Arial"/>
          <w:b/>
          <w:color w:val="000000"/>
          <w:sz w:val="20"/>
          <w:szCs w:val="20"/>
        </w:rPr>
        <w:t>Parágrafo Segundo</w:t>
      </w:r>
      <w:r w:rsidRPr="00784396">
        <w:rPr>
          <w:rFonts w:ascii="Arial" w:eastAsia="HG Mincho Light J" w:hAnsi="Arial" w:cs="Arial"/>
          <w:b/>
          <w:bCs/>
          <w:color w:val="000000"/>
          <w:sz w:val="20"/>
          <w:szCs w:val="20"/>
        </w:rPr>
        <w:t xml:space="preserve"> – </w:t>
      </w:r>
      <w:r w:rsidRPr="00784396">
        <w:rPr>
          <w:rFonts w:ascii="Arial" w:eastAsia="HG Mincho Light J" w:hAnsi="Arial" w:cs="Arial"/>
          <w:color w:val="000000"/>
          <w:sz w:val="20"/>
          <w:szCs w:val="20"/>
        </w:rPr>
        <w:t xml:space="preserve">A </w:t>
      </w:r>
      <w:r w:rsidRPr="00784396">
        <w:rPr>
          <w:rFonts w:ascii="Arial" w:eastAsia="HG Mincho Light J" w:hAnsi="Arial" w:cs="Arial"/>
          <w:b/>
          <w:color w:val="000000"/>
          <w:sz w:val="20"/>
          <w:szCs w:val="20"/>
        </w:rPr>
        <w:t>CONTRATADA</w:t>
      </w:r>
      <w:r w:rsidRPr="00784396">
        <w:rPr>
          <w:rFonts w:ascii="Arial" w:eastAsia="HG Mincho Light J" w:hAnsi="Arial" w:cs="Arial"/>
          <w:color w:val="000000"/>
          <w:sz w:val="20"/>
          <w:szCs w:val="20"/>
        </w:rPr>
        <w:t xml:space="preserve"> assume exclusiva responsabilidade pelo cumprimento de todas as obrigações decorrentes da execução do presente contrato, sejam de natureza trabalhista, civil, fiscal, ambiental, previdenciária ou comercial, inexistindo qualquer solidariedade do </w:t>
      </w:r>
      <w:r w:rsidRPr="00784396">
        <w:rPr>
          <w:rFonts w:ascii="Arial" w:eastAsia="HG Mincho Light J" w:hAnsi="Arial" w:cs="Arial"/>
          <w:b/>
          <w:color w:val="000000"/>
          <w:sz w:val="20"/>
          <w:szCs w:val="20"/>
        </w:rPr>
        <w:t>CONTRATANTE</w:t>
      </w:r>
      <w:r w:rsidRPr="00784396">
        <w:rPr>
          <w:rFonts w:ascii="Arial" w:eastAsia="HG Mincho Light J" w:hAnsi="Arial" w:cs="Arial"/>
          <w:color w:val="000000"/>
          <w:sz w:val="20"/>
          <w:szCs w:val="20"/>
        </w:rPr>
        <w:t xml:space="preserve"> relativamente a esses encargos ou a eventuais prejuízos causados a terceiros pelos sócios, empregados ou prepostos da </w:t>
      </w:r>
      <w:r w:rsidRPr="00784396">
        <w:rPr>
          <w:rFonts w:ascii="Arial" w:eastAsia="HG Mincho Light J" w:hAnsi="Arial" w:cs="Arial"/>
          <w:b/>
          <w:color w:val="000000"/>
          <w:sz w:val="20"/>
          <w:szCs w:val="20"/>
        </w:rPr>
        <w:t>CONTRATADA</w:t>
      </w:r>
      <w:r w:rsidRPr="00784396">
        <w:rPr>
          <w:rFonts w:ascii="Arial" w:eastAsia="HG Mincho Light J" w:hAnsi="Arial" w:cs="Arial"/>
          <w:b/>
          <w:bCs/>
          <w:color w:val="000000"/>
          <w:sz w:val="20"/>
          <w:szCs w:val="20"/>
        </w:rPr>
        <w:t>.</w:t>
      </w:r>
    </w:p>
    <w:p w:rsidR="002E327A" w:rsidRPr="00784396" w:rsidRDefault="002E327A" w:rsidP="00784396">
      <w:pPr>
        <w:widowControl w:val="0"/>
        <w:spacing w:line="276" w:lineRule="auto"/>
        <w:jc w:val="both"/>
        <w:rPr>
          <w:rFonts w:ascii="Arial" w:eastAsia="HG Mincho Light J" w:hAnsi="Arial" w:cs="Arial"/>
          <w:color w:val="000000"/>
          <w:sz w:val="20"/>
          <w:szCs w:val="20"/>
        </w:rPr>
      </w:pPr>
      <w:r w:rsidRPr="00784396">
        <w:rPr>
          <w:rFonts w:ascii="Arial" w:eastAsia="HG Mincho Light J" w:hAnsi="Arial" w:cs="Arial"/>
          <w:b/>
          <w:color w:val="000000"/>
          <w:sz w:val="20"/>
          <w:szCs w:val="20"/>
        </w:rPr>
        <w:t>Parágrafo</w:t>
      </w:r>
      <w:r w:rsidRPr="00784396">
        <w:rPr>
          <w:rFonts w:ascii="Arial" w:eastAsia="HG Mincho Light J" w:hAnsi="Arial" w:cs="Arial"/>
          <w:b/>
          <w:bCs/>
          <w:color w:val="000000"/>
          <w:sz w:val="20"/>
          <w:szCs w:val="20"/>
        </w:rPr>
        <w:t xml:space="preserve"> Terceiro - </w:t>
      </w:r>
      <w:r w:rsidRPr="00784396">
        <w:rPr>
          <w:rFonts w:ascii="Arial" w:eastAsia="HG Mincho Light J" w:hAnsi="Arial" w:cs="Arial"/>
          <w:color w:val="000000"/>
          <w:sz w:val="20"/>
          <w:szCs w:val="20"/>
        </w:rPr>
        <w:t>As partes elegem o Foro da cidade de Lajeado/RS para dirimir qualquer dúvida sobre a interpretação desse instrumento.</w:t>
      </w:r>
    </w:p>
    <w:p w:rsidR="002E327A" w:rsidRPr="00784396" w:rsidRDefault="002E327A" w:rsidP="00784396">
      <w:pPr>
        <w:widowControl w:val="0"/>
        <w:spacing w:line="276" w:lineRule="auto"/>
        <w:ind w:firstLine="1410"/>
        <w:jc w:val="both"/>
        <w:rPr>
          <w:rFonts w:ascii="Arial" w:eastAsia="HG Mincho Light J" w:hAnsi="Arial" w:cs="Arial"/>
          <w:color w:val="000000"/>
          <w:sz w:val="20"/>
          <w:szCs w:val="20"/>
        </w:rPr>
      </w:pPr>
    </w:p>
    <w:p w:rsidR="002E327A" w:rsidRPr="00784396" w:rsidRDefault="002E327A" w:rsidP="00784396">
      <w:pPr>
        <w:widowControl w:val="0"/>
        <w:spacing w:line="276" w:lineRule="auto"/>
        <w:ind w:firstLine="851"/>
        <w:jc w:val="both"/>
        <w:rPr>
          <w:rFonts w:ascii="Arial" w:eastAsia="HG Mincho Light J" w:hAnsi="Arial" w:cs="Arial"/>
          <w:color w:val="000000"/>
          <w:sz w:val="20"/>
          <w:szCs w:val="20"/>
        </w:rPr>
      </w:pPr>
      <w:r w:rsidRPr="00784396">
        <w:rPr>
          <w:rFonts w:ascii="Arial" w:eastAsia="HG Mincho Light J" w:hAnsi="Arial" w:cs="Arial"/>
          <w:color w:val="000000"/>
          <w:sz w:val="20"/>
          <w:szCs w:val="20"/>
        </w:rPr>
        <w:t xml:space="preserve">E por estarem assim ajustados, assinam o presente instrumento em três vias de igual teor e forma, juntamente com as testemunhas, para </w:t>
      </w:r>
      <w:bookmarkStart w:id="0" w:name="_GoBack"/>
      <w:bookmarkEnd w:id="0"/>
      <w:r w:rsidRPr="00784396">
        <w:rPr>
          <w:rFonts w:ascii="Arial" w:eastAsia="HG Mincho Light J" w:hAnsi="Arial" w:cs="Arial"/>
          <w:color w:val="000000"/>
          <w:sz w:val="20"/>
          <w:szCs w:val="20"/>
        </w:rPr>
        <w:t>que se produzam os jurídicos e legais efeitos.</w:t>
      </w:r>
    </w:p>
    <w:p w:rsidR="002E327A" w:rsidRPr="00784396" w:rsidRDefault="002E327A" w:rsidP="00784396">
      <w:pPr>
        <w:keepNext/>
        <w:widowControl w:val="0"/>
        <w:autoSpaceDE w:val="0"/>
        <w:spacing w:line="276" w:lineRule="auto"/>
        <w:jc w:val="both"/>
        <w:rPr>
          <w:rFonts w:ascii="Arial" w:hAnsi="Arial" w:cs="Arial"/>
          <w:sz w:val="20"/>
          <w:szCs w:val="20"/>
        </w:rPr>
      </w:pPr>
      <w:r w:rsidRPr="00784396">
        <w:rPr>
          <w:rFonts w:ascii="Arial" w:hAnsi="Arial" w:cs="Arial"/>
          <w:sz w:val="20"/>
          <w:szCs w:val="20"/>
        </w:rPr>
        <w:tab/>
      </w:r>
      <w:r w:rsidRPr="00784396">
        <w:rPr>
          <w:rFonts w:ascii="Arial" w:hAnsi="Arial" w:cs="Arial"/>
          <w:sz w:val="20"/>
          <w:szCs w:val="20"/>
        </w:rPr>
        <w:tab/>
      </w:r>
      <w:r w:rsidRPr="00784396">
        <w:rPr>
          <w:rFonts w:ascii="Arial" w:hAnsi="Arial" w:cs="Arial"/>
          <w:sz w:val="20"/>
          <w:szCs w:val="20"/>
        </w:rPr>
        <w:tab/>
      </w:r>
      <w:r w:rsidRPr="00784396">
        <w:rPr>
          <w:rFonts w:ascii="Arial" w:hAnsi="Arial" w:cs="Arial"/>
          <w:sz w:val="20"/>
          <w:szCs w:val="20"/>
        </w:rPr>
        <w:tab/>
      </w:r>
      <w:r w:rsidRPr="00784396">
        <w:rPr>
          <w:rFonts w:ascii="Arial" w:hAnsi="Arial" w:cs="Arial"/>
          <w:sz w:val="20"/>
          <w:szCs w:val="20"/>
        </w:rPr>
        <w:tab/>
      </w:r>
      <w:r w:rsidRPr="00784396">
        <w:rPr>
          <w:rFonts w:ascii="Arial" w:hAnsi="Arial" w:cs="Arial"/>
          <w:sz w:val="20"/>
          <w:szCs w:val="20"/>
        </w:rPr>
        <w:tab/>
      </w:r>
    </w:p>
    <w:p w:rsidR="002E327A" w:rsidRPr="00784396" w:rsidRDefault="002E327A" w:rsidP="00784396">
      <w:pPr>
        <w:keepNext/>
        <w:widowControl w:val="0"/>
        <w:autoSpaceDE w:val="0"/>
        <w:spacing w:line="276" w:lineRule="auto"/>
        <w:jc w:val="right"/>
        <w:rPr>
          <w:rFonts w:ascii="Arial" w:hAnsi="Arial" w:cs="Arial"/>
          <w:sz w:val="20"/>
          <w:szCs w:val="20"/>
        </w:rPr>
      </w:pPr>
      <w:r w:rsidRPr="00784396">
        <w:rPr>
          <w:rFonts w:ascii="Arial" w:hAnsi="Arial" w:cs="Arial"/>
          <w:sz w:val="20"/>
          <w:szCs w:val="20"/>
        </w:rPr>
        <w:t>Cruzeiro do Sul, 30 de agosto de 2021.</w:t>
      </w:r>
    </w:p>
    <w:p w:rsidR="002E327A" w:rsidRDefault="002E327A" w:rsidP="00784396">
      <w:pPr>
        <w:keepNext/>
        <w:widowControl w:val="0"/>
        <w:autoSpaceDE w:val="0"/>
        <w:spacing w:line="276" w:lineRule="auto"/>
        <w:jc w:val="both"/>
        <w:rPr>
          <w:rFonts w:ascii="Arial" w:eastAsia="Arial" w:hAnsi="Arial" w:cs="Arial"/>
          <w:b/>
          <w:color w:val="000000"/>
          <w:sz w:val="20"/>
          <w:szCs w:val="20"/>
        </w:rPr>
      </w:pPr>
      <w:r w:rsidRPr="00784396">
        <w:rPr>
          <w:rFonts w:ascii="Arial" w:eastAsia="Arial" w:hAnsi="Arial" w:cs="Arial"/>
          <w:b/>
          <w:color w:val="000000"/>
          <w:sz w:val="20"/>
          <w:szCs w:val="20"/>
        </w:rPr>
        <w:t xml:space="preserve"> </w:t>
      </w:r>
    </w:p>
    <w:p w:rsidR="005B5B5B" w:rsidRDefault="005B5B5B" w:rsidP="00784396">
      <w:pPr>
        <w:keepNext/>
        <w:widowControl w:val="0"/>
        <w:autoSpaceDE w:val="0"/>
        <w:spacing w:line="276" w:lineRule="auto"/>
        <w:jc w:val="both"/>
        <w:rPr>
          <w:rFonts w:ascii="Arial" w:eastAsia="Arial" w:hAnsi="Arial" w:cs="Arial"/>
          <w:b/>
          <w:color w:val="000000"/>
          <w:sz w:val="20"/>
          <w:szCs w:val="20"/>
        </w:rPr>
      </w:pPr>
    </w:p>
    <w:p w:rsidR="005B5B5B" w:rsidRPr="00784396" w:rsidRDefault="005B5B5B" w:rsidP="00784396">
      <w:pPr>
        <w:keepNext/>
        <w:widowControl w:val="0"/>
        <w:autoSpaceDE w:val="0"/>
        <w:spacing w:line="276" w:lineRule="auto"/>
        <w:jc w:val="both"/>
        <w:rPr>
          <w:rFonts w:ascii="Arial" w:eastAsia="Arial" w:hAnsi="Arial" w:cs="Arial"/>
          <w:b/>
          <w:color w:val="000000"/>
          <w:sz w:val="20"/>
          <w:szCs w:val="20"/>
        </w:rPr>
      </w:pPr>
    </w:p>
    <w:p w:rsidR="002E327A" w:rsidRPr="00784396" w:rsidRDefault="002E327A" w:rsidP="00784396">
      <w:pPr>
        <w:widowControl w:val="0"/>
        <w:autoSpaceDE w:val="0"/>
        <w:spacing w:line="276" w:lineRule="auto"/>
        <w:jc w:val="both"/>
        <w:rPr>
          <w:rFonts w:ascii="Arial" w:eastAsia="Arial" w:hAnsi="Arial" w:cs="Arial"/>
          <w:b/>
          <w:color w:val="000000"/>
          <w:sz w:val="20"/>
          <w:szCs w:val="20"/>
        </w:rPr>
      </w:pPr>
    </w:p>
    <w:p w:rsidR="002E327A" w:rsidRPr="00784396" w:rsidRDefault="002E327A" w:rsidP="00784396">
      <w:pPr>
        <w:keepNext/>
        <w:widowControl w:val="0"/>
        <w:autoSpaceDE w:val="0"/>
        <w:spacing w:line="276" w:lineRule="auto"/>
        <w:jc w:val="both"/>
        <w:rPr>
          <w:rFonts w:ascii="Arial" w:eastAsia="Arial" w:hAnsi="Arial" w:cs="Arial"/>
          <w:b/>
          <w:color w:val="000000"/>
          <w:sz w:val="20"/>
          <w:szCs w:val="20"/>
        </w:rPr>
      </w:pPr>
      <w:r w:rsidRPr="00784396">
        <w:rPr>
          <w:rFonts w:ascii="Arial" w:eastAsia="HG Mincho Light J" w:hAnsi="Arial" w:cs="Arial"/>
          <w:b/>
          <w:color w:val="000000"/>
          <w:sz w:val="20"/>
          <w:szCs w:val="20"/>
        </w:rPr>
        <w:t>MUNICÍPIO D</w:t>
      </w:r>
      <w:r w:rsidR="005D4203" w:rsidRPr="00784396">
        <w:rPr>
          <w:rFonts w:ascii="Arial" w:eastAsia="HG Mincho Light J" w:hAnsi="Arial" w:cs="Arial"/>
          <w:b/>
          <w:color w:val="000000"/>
          <w:sz w:val="20"/>
          <w:szCs w:val="20"/>
        </w:rPr>
        <w:t xml:space="preserve">E CRUZEIRO DO SUL           </w:t>
      </w:r>
      <w:r w:rsidR="005B5B5B">
        <w:rPr>
          <w:rFonts w:ascii="Arial" w:eastAsia="HG Mincho Light J" w:hAnsi="Arial" w:cs="Arial"/>
          <w:b/>
          <w:color w:val="000000"/>
          <w:sz w:val="20"/>
          <w:szCs w:val="20"/>
        </w:rPr>
        <w:t xml:space="preserve">                 </w:t>
      </w:r>
      <w:r w:rsidR="005D4203" w:rsidRPr="00784396">
        <w:rPr>
          <w:rFonts w:ascii="Arial" w:eastAsia="HG Mincho Light J" w:hAnsi="Arial" w:cs="Arial"/>
          <w:b/>
          <w:color w:val="000000"/>
          <w:sz w:val="20"/>
          <w:szCs w:val="20"/>
        </w:rPr>
        <w:t>SOLO TOPOGRAFIA E GEORRE. LTDA</w:t>
      </w:r>
      <w:r w:rsidRPr="00784396">
        <w:rPr>
          <w:rFonts w:ascii="Arial" w:eastAsia="HG Mincho Light J" w:hAnsi="Arial" w:cs="Arial"/>
          <w:b/>
          <w:color w:val="000000"/>
          <w:sz w:val="20"/>
          <w:szCs w:val="20"/>
        </w:rPr>
        <w:t xml:space="preserve">               </w:t>
      </w:r>
    </w:p>
    <w:p w:rsidR="002E327A" w:rsidRPr="00784396" w:rsidRDefault="002E327A" w:rsidP="00784396">
      <w:pPr>
        <w:widowControl w:val="0"/>
        <w:spacing w:line="276" w:lineRule="auto"/>
        <w:jc w:val="both"/>
        <w:rPr>
          <w:rFonts w:ascii="Arial" w:eastAsia="Arial" w:hAnsi="Arial" w:cs="Arial"/>
          <w:b/>
          <w:color w:val="000000"/>
          <w:sz w:val="20"/>
          <w:szCs w:val="20"/>
        </w:rPr>
      </w:pPr>
      <w:r w:rsidRPr="00784396">
        <w:rPr>
          <w:rFonts w:ascii="Arial" w:eastAsia="Arial" w:hAnsi="Arial" w:cs="Arial"/>
          <w:b/>
          <w:color w:val="000000"/>
          <w:sz w:val="20"/>
          <w:szCs w:val="20"/>
        </w:rPr>
        <w:t xml:space="preserve">                </w:t>
      </w:r>
      <w:r w:rsidRPr="00784396">
        <w:rPr>
          <w:rFonts w:ascii="Arial" w:eastAsia="HG Mincho Light J" w:hAnsi="Arial" w:cs="Arial"/>
          <w:b/>
          <w:color w:val="000000"/>
          <w:sz w:val="20"/>
          <w:szCs w:val="20"/>
        </w:rPr>
        <w:t xml:space="preserve">João H. </w:t>
      </w:r>
      <w:proofErr w:type="spellStart"/>
      <w:r w:rsidRPr="00784396">
        <w:rPr>
          <w:rFonts w:ascii="Arial" w:eastAsia="HG Mincho Light J" w:hAnsi="Arial" w:cs="Arial"/>
          <w:b/>
          <w:color w:val="000000"/>
          <w:sz w:val="20"/>
          <w:szCs w:val="20"/>
        </w:rPr>
        <w:t>Dullius</w:t>
      </w:r>
      <w:proofErr w:type="spellEnd"/>
      <w:r w:rsidRPr="00784396">
        <w:rPr>
          <w:rFonts w:ascii="Arial" w:eastAsia="HG Mincho Light J" w:hAnsi="Arial" w:cs="Arial"/>
          <w:b/>
          <w:color w:val="000000"/>
          <w:sz w:val="20"/>
          <w:szCs w:val="20"/>
        </w:rPr>
        <w:t xml:space="preserve">                                             </w:t>
      </w:r>
      <w:r w:rsidR="005B5B5B">
        <w:rPr>
          <w:rFonts w:ascii="Arial" w:eastAsia="HG Mincho Light J" w:hAnsi="Arial" w:cs="Arial"/>
          <w:b/>
          <w:color w:val="000000"/>
          <w:sz w:val="20"/>
          <w:szCs w:val="20"/>
        </w:rPr>
        <w:t xml:space="preserve">       </w:t>
      </w:r>
      <w:proofErr w:type="spellStart"/>
      <w:r w:rsidR="005D4203" w:rsidRPr="00784396">
        <w:rPr>
          <w:rFonts w:ascii="Arial" w:eastAsia="HG Mincho Light J" w:hAnsi="Arial" w:cs="Arial"/>
          <w:b/>
          <w:color w:val="000000"/>
          <w:sz w:val="20"/>
          <w:szCs w:val="20"/>
        </w:rPr>
        <w:t>Hemanuelle</w:t>
      </w:r>
      <w:proofErr w:type="spellEnd"/>
      <w:r w:rsidR="005D4203" w:rsidRPr="00784396">
        <w:rPr>
          <w:rFonts w:ascii="Arial" w:eastAsia="HG Mincho Light J" w:hAnsi="Arial" w:cs="Arial"/>
          <w:b/>
          <w:color w:val="000000"/>
          <w:sz w:val="20"/>
          <w:szCs w:val="20"/>
        </w:rPr>
        <w:t xml:space="preserve"> L. da Silva </w:t>
      </w:r>
      <w:proofErr w:type="gramStart"/>
      <w:r w:rsidR="005D4203" w:rsidRPr="00784396">
        <w:rPr>
          <w:rFonts w:ascii="Arial" w:eastAsia="HG Mincho Light J" w:hAnsi="Arial" w:cs="Arial"/>
          <w:b/>
          <w:color w:val="000000"/>
          <w:sz w:val="20"/>
          <w:szCs w:val="20"/>
        </w:rPr>
        <w:t>Luy</w:t>
      </w:r>
      <w:proofErr w:type="gramEnd"/>
    </w:p>
    <w:p w:rsidR="002E327A" w:rsidRPr="00784396" w:rsidRDefault="002E327A" w:rsidP="00784396">
      <w:pPr>
        <w:widowControl w:val="0"/>
        <w:spacing w:line="276" w:lineRule="auto"/>
        <w:jc w:val="both"/>
        <w:rPr>
          <w:rFonts w:ascii="Arial" w:eastAsia="HG Mincho Light J" w:hAnsi="Arial" w:cs="Arial"/>
          <w:b/>
          <w:color w:val="000000"/>
          <w:sz w:val="20"/>
          <w:szCs w:val="20"/>
        </w:rPr>
      </w:pPr>
      <w:r w:rsidRPr="00784396">
        <w:rPr>
          <w:rFonts w:ascii="Arial" w:eastAsia="Arial" w:hAnsi="Arial" w:cs="Arial"/>
          <w:b/>
          <w:color w:val="000000"/>
          <w:sz w:val="20"/>
          <w:szCs w:val="20"/>
        </w:rPr>
        <w:t xml:space="preserve">                     </w:t>
      </w:r>
      <w:r w:rsidRPr="00784396">
        <w:rPr>
          <w:rFonts w:ascii="Arial" w:eastAsia="HG Mincho Light J" w:hAnsi="Arial" w:cs="Arial"/>
          <w:b/>
          <w:color w:val="000000"/>
          <w:sz w:val="20"/>
          <w:szCs w:val="20"/>
        </w:rPr>
        <w:t xml:space="preserve">PREFEITO                            </w:t>
      </w:r>
      <w:r w:rsidRPr="00784396">
        <w:rPr>
          <w:rFonts w:ascii="Arial" w:eastAsia="HG Mincho Light J" w:hAnsi="Arial" w:cs="Arial"/>
          <w:b/>
          <w:color w:val="000000"/>
          <w:sz w:val="20"/>
          <w:szCs w:val="20"/>
        </w:rPr>
        <w:tab/>
      </w:r>
      <w:r w:rsidRPr="00784396">
        <w:rPr>
          <w:rFonts w:ascii="Arial" w:eastAsia="HG Mincho Light J" w:hAnsi="Arial" w:cs="Arial"/>
          <w:b/>
          <w:color w:val="000000"/>
          <w:sz w:val="20"/>
          <w:szCs w:val="20"/>
        </w:rPr>
        <w:tab/>
        <w:t xml:space="preserve">          REPRESENTANTE LEGAL</w:t>
      </w:r>
    </w:p>
    <w:p w:rsidR="002E327A" w:rsidRPr="00784396" w:rsidRDefault="002E327A" w:rsidP="00784396">
      <w:pPr>
        <w:widowControl w:val="0"/>
        <w:spacing w:line="276" w:lineRule="auto"/>
        <w:jc w:val="both"/>
        <w:rPr>
          <w:rFonts w:ascii="Arial" w:hAnsi="Arial" w:cs="Arial"/>
          <w:sz w:val="20"/>
          <w:szCs w:val="20"/>
        </w:rPr>
      </w:pPr>
    </w:p>
    <w:p w:rsidR="002E327A" w:rsidRPr="00784396" w:rsidRDefault="002E327A" w:rsidP="00784396">
      <w:pPr>
        <w:keepNext/>
        <w:numPr>
          <w:ilvl w:val="4"/>
          <w:numId w:val="1"/>
        </w:numPr>
        <w:spacing w:line="276" w:lineRule="auto"/>
        <w:ind w:left="357" w:hanging="1008"/>
        <w:jc w:val="center"/>
        <w:outlineLvl w:val="4"/>
        <w:rPr>
          <w:rFonts w:ascii="Arial" w:hAnsi="Arial" w:cs="Arial"/>
          <w:b/>
          <w:bCs/>
          <w:sz w:val="20"/>
          <w:szCs w:val="20"/>
        </w:rPr>
      </w:pPr>
    </w:p>
    <w:p w:rsidR="002E327A" w:rsidRPr="00784396" w:rsidRDefault="002E327A" w:rsidP="00784396">
      <w:pPr>
        <w:keepNext/>
        <w:numPr>
          <w:ilvl w:val="5"/>
          <w:numId w:val="1"/>
        </w:numPr>
        <w:suppressAutoHyphens w:val="0"/>
        <w:spacing w:line="276" w:lineRule="auto"/>
        <w:ind w:left="1152" w:hanging="1152"/>
        <w:jc w:val="both"/>
        <w:outlineLvl w:val="5"/>
        <w:rPr>
          <w:rFonts w:ascii="Arial" w:hAnsi="Arial" w:cs="Arial"/>
          <w:sz w:val="20"/>
          <w:szCs w:val="20"/>
          <w:lang w:val="x-none"/>
        </w:rPr>
      </w:pPr>
      <w:r w:rsidRPr="00784396">
        <w:rPr>
          <w:rFonts w:ascii="Arial" w:hAnsi="Arial" w:cs="Arial"/>
          <w:sz w:val="20"/>
          <w:szCs w:val="20"/>
          <w:lang w:val="x-none"/>
        </w:rPr>
        <w:t>Testemunha: _____________________     Testemunha: _____________________</w:t>
      </w:r>
    </w:p>
    <w:p w:rsidR="002E327A" w:rsidRPr="00784396" w:rsidRDefault="002E327A" w:rsidP="00784396">
      <w:pPr>
        <w:spacing w:line="276" w:lineRule="auto"/>
        <w:ind w:left="567" w:hanging="567"/>
        <w:jc w:val="both"/>
        <w:rPr>
          <w:rFonts w:ascii="Arial" w:eastAsia="Arial Unicode MS" w:hAnsi="Arial" w:cs="Arial"/>
          <w:b/>
          <w:bCs/>
          <w:color w:val="000000"/>
          <w:sz w:val="20"/>
          <w:szCs w:val="20"/>
          <w:u w:val="single"/>
        </w:rPr>
      </w:pPr>
      <w:r w:rsidRPr="00784396">
        <w:rPr>
          <w:rFonts w:ascii="Arial" w:hAnsi="Arial" w:cs="Arial"/>
          <w:sz w:val="20"/>
          <w:szCs w:val="20"/>
        </w:rPr>
        <w:t xml:space="preserve">C.P.F.:                          </w:t>
      </w:r>
      <w:r w:rsidR="005B5B5B">
        <w:rPr>
          <w:rFonts w:ascii="Arial" w:hAnsi="Arial" w:cs="Arial"/>
          <w:sz w:val="20"/>
          <w:szCs w:val="20"/>
        </w:rPr>
        <w:t xml:space="preserve">                            </w:t>
      </w:r>
      <w:r w:rsidRPr="00784396">
        <w:rPr>
          <w:rFonts w:ascii="Arial" w:hAnsi="Arial" w:cs="Arial"/>
          <w:sz w:val="20"/>
          <w:szCs w:val="20"/>
        </w:rPr>
        <w:t>C.P.F.:</w:t>
      </w:r>
    </w:p>
    <w:p w:rsidR="007F7A32" w:rsidRPr="00784396" w:rsidRDefault="007F7A32">
      <w:pPr>
        <w:rPr>
          <w:sz w:val="20"/>
          <w:szCs w:val="20"/>
        </w:rPr>
      </w:pPr>
    </w:p>
    <w:p w:rsidR="002E327A" w:rsidRPr="00784396" w:rsidRDefault="002E327A">
      <w:pPr>
        <w:rPr>
          <w:sz w:val="20"/>
          <w:szCs w:val="20"/>
        </w:rPr>
      </w:pPr>
    </w:p>
    <w:p w:rsidR="002E327A" w:rsidRPr="00784396" w:rsidRDefault="002E327A">
      <w:pPr>
        <w:rPr>
          <w:sz w:val="20"/>
          <w:szCs w:val="20"/>
        </w:rPr>
      </w:pPr>
    </w:p>
    <w:p w:rsidR="002E327A" w:rsidRPr="00784396" w:rsidRDefault="002E327A">
      <w:pPr>
        <w:rPr>
          <w:sz w:val="20"/>
          <w:szCs w:val="20"/>
        </w:rPr>
      </w:pPr>
    </w:p>
    <w:p w:rsidR="002E327A" w:rsidRDefault="002E327A">
      <w:pPr>
        <w:rPr>
          <w:sz w:val="20"/>
          <w:szCs w:val="20"/>
        </w:rPr>
      </w:pPr>
    </w:p>
    <w:p w:rsidR="00563618" w:rsidRDefault="00563618">
      <w:pPr>
        <w:rPr>
          <w:sz w:val="20"/>
          <w:szCs w:val="20"/>
        </w:rPr>
      </w:pPr>
    </w:p>
    <w:p w:rsidR="00563618" w:rsidRDefault="00563618">
      <w:pPr>
        <w:rPr>
          <w:sz w:val="20"/>
          <w:szCs w:val="20"/>
        </w:rPr>
      </w:pPr>
    </w:p>
    <w:p w:rsidR="00563618" w:rsidRDefault="00563618">
      <w:pPr>
        <w:rPr>
          <w:sz w:val="20"/>
          <w:szCs w:val="20"/>
        </w:rPr>
      </w:pPr>
    </w:p>
    <w:p w:rsidR="00563618" w:rsidRDefault="00563618">
      <w:pPr>
        <w:rPr>
          <w:sz w:val="20"/>
          <w:szCs w:val="20"/>
        </w:rPr>
      </w:pPr>
    </w:p>
    <w:p w:rsidR="00563618" w:rsidRDefault="00563618">
      <w:pPr>
        <w:rPr>
          <w:sz w:val="20"/>
          <w:szCs w:val="20"/>
        </w:rPr>
      </w:pPr>
    </w:p>
    <w:p w:rsidR="00563618" w:rsidRDefault="00563618">
      <w:pPr>
        <w:rPr>
          <w:sz w:val="20"/>
          <w:szCs w:val="20"/>
        </w:rPr>
      </w:pPr>
    </w:p>
    <w:p w:rsidR="00563618" w:rsidRDefault="00563618">
      <w:pPr>
        <w:rPr>
          <w:sz w:val="20"/>
          <w:szCs w:val="20"/>
        </w:rPr>
      </w:pPr>
    </w:p>
    <w:p w:rsidR="00563618" w:rsidRDefault="00563618">
      <w:pPr>
        <w:rPr>
          <w:sz w:val="20"/>
          <w:szCs w:val="20"/>
        </w:rPr>
      </w:pPr>
    </w:p>
    <w:p w:rsidR="00563618" w:rsidRDefault="00563618">
      <w:pPr>
        <w:rPr>
          <w:sz w:val="20"/>
          <w:szCs w:val="20"/>
        </w:rPr>
      </w:pPr>
    </w:p>
    <w:p w:rsidR="00563618" w:rsidRDefault="00563618">
      <w:pPr>
        <w:rPr>
          <w:sz w:val="20"/>
          <w:szCs w:val="20"/>
        </w:rPr>
      </w:pPr>
    </w:p>
    <w:p w:rsidR="00563618" w:rsidRDefault="00563618">
      <w:pPr>
        <w:rPr>
          <w:sz w:val="20"/>
          <w:szCs w:val="20"/>
        </w:rPr>
      </w:pPr>
    </w:p>
    <w:p w:rsidR="00563618" w:rsidRDefault="00563618">
      <w:pPr>
        <w:rPr>
          <w:sz w:val="20"/>
          <w:szCs w:val="20"/>
        </w:rPr>
      </w:pPr>
    </w:p>
    <w:p w:rsidR="00563618" w:rsidRDefault="00563618">
      <w:pPr>
        <w:rPr>
          <w:sz w:val="20"/>
          <w:szCs w:val="20"/>
        </w:rPr>
      </w:pPr>
    </w:p>
    <w:p w:rsidR="00563618" w:rsidRDefault="00563618">
      <w:pPr>
        <w:rPr>
          <w:sz w:val="20"/>
          <w:szCs w:val="20"/>
        </w:rPr>
      </w:pPr>
    </w:p>
    <w:p w:rsidR="00563618" w:rsidRDefault="00563618">
      <w:pPr>
        <w:rPr>
          <w:sz w:val="20"/>
          <w:szCs w:val="20"/>
        </w:rPr>
      </w:pPr>
    </w:p>
    <w:p w:rsidR="00563618" w:rsidRDefault="00563618">
      <w:pPr>
        <w:rPr>
          <w:sz w:val="20"/>
          <w:szCs w:val="20"/>
        </w:rPr>
      </w:pPr>
    </w:p>
    <w:p w:rsidR="00563618" w:rsidRDefault="00563618">
      <w:pPr>
        <w:rPr>
          <w:sz w:val="20"/>
          <w:szCs w:val="20"/>
        </w:rPr>
      </w:pPr>
    </w:p>
    <w:p w:rsidR="00563618" w:rsidRDefault="00563618">
      <w:pPr>
        <w:rPr>
          <w:sz w:val="20"/>
          <w:szCs w:val="20"/>
        </w:rPr>
      </w:pPr>
    </w:p>
    <w:p w:rsidR="00563618" w:rsidRPr="0023098A" w:rsidRDefault="00563618" w:rsidP="00563618">
      <w:pPr>
        <w:jc w:val="center"/>
        <w:rPr>
          <w:rFonts w:ascii="Arial" w:hAnsi="Arial" w:cs="Arial"/>
          <w:b/>
          <w:sz w:val="22"/>
          <w:szCs w:val="22"/>
        </w:rPr>
      </w:pPr>
      <w:r w:rsidRPr="0023098A">
        <w:rPr>
          <w:rFonts w:ascii="Arial" w:hAnsi="Arial" w:cs="Arial"/>
          <w:b/>
          <w:sz w:val="22"/>
          <w:szCs w:val="22"/>
        </w:rPr>
        <w:lastRenderedPageBreak/>
        <w:t>ANEXO I</w:t>
      </w:r>
    </w:p>
    <w:p w:rsidR="00563618" w:rsidRPr="0023098A" w:rsidRDefault="00563618" w:rsidP="00563618">
      <w:pPr>
        <w:tabs>
          <w:tab w:val="num" w:pos="0"/>
        </w:tabs>
        <w:jc w:val="center"/>
        <w:rPr>
          <w:rFonts w:ascii="Arial" w:hAnsi="Arial" w:cs="Arial"/>
          <w:b/>
          <w:sz w:val="22"/>
          <w:szCs w:val="22"/>
        </w:rPr>
      </w:pPr>
      <w:r w:rsidRPr="0023098A">
        <w:rPr>
          <w:rFonts w:ascii="Arial" w:hAnsi="Arial" w:cs="Arial"/>
          <w:b/>
          <w:sz w:val="22"/>
          <w:szCs w:val="22"/>
        </w:rPr>
        <w:t>TERMO DE REFERÊNCIA</w:t>
      </w:r>
    </w:p>
    <w:p w:rsidR="00563618" w:rsidRPr="0023098A" w:rsidRDefault="00563618" w:rsidP="00563618">
      <w:pPr>
        <w:tabs>
          <w:tab w:val="num" w:pos="0"/>
        </w:tabs>
        <w:jc w:val="center"/>
        <w:rPr>
          <w:rFonts w:ascii="Arial" w:hAnsi="Arial" w:cs="Arial"/>
          <w:b/>
          <w:sz w:val="22"/>
          <w:szCs w:val="22"/>
        </w:rPr>
      </w:pPr>
    </w:p>
    <w:p w:rsidR="00563618" w:rsidRPr="0023098A" w:rsidRDefault="00563618" w:rsidP="00563618">
      <w:pPr>
        <w:jc w:val="both"/>
        <w:rPr>
          <w:rFonts w:ascii="Arial" w:hAnsi="Arial"/>
          <w:b/>
          <w:sz w:val="22"/>
          <w:szCs w:val="22"/>
          <w:shd w:val="clear" w:color="auto" w:fill="FFFFFF"/>
        </w:rPr>
      </w:pPr>
      <w:r w:rsidRPr="0023098A">
        <w:rPr>
          <w:rFonts w:ascii="Arial" w:hAnsi="Arial" w:cs="Arial"/>
          <w:b/>
          <w:sz w:val="22"/>
          <w:szCs w:val="22"/>
        </w:rPr>
        <w:t>1 - Objeto</w:t>
      </w:r>
      <w:r w:rsidRPr="0023098A">
        <w:rPr>
          <w:rFonts w:ascii="Arial" w:hAnsi="Arial" w:cs="Arial"/>
          <w:sz w:val="22"/>
          <w:szCs w:val="22"/>
        </w:rPr>
        <w:t xml:space="preserve">: </w:t>
      </w:r>
      <w:r w:rsidRPr="0023098A">
        <w:rPr>
          <w:rFonts w:ascii="Arial" w:hAnsi="Arial"/>
          <w:sz w:val="22"/>
          <w:szCs w:val="22"/>
        </w:rPr>
        <w:t xml:space="preserve">O objeto da presente licitação é a contratação de empresa para </w:t>
      </w:r>
      <w:r w:rsidRPr="0023098A">
        <w:rPr>
          <w:rFonts w:ascii="Arial" w:hAnsi="Arial"/>
          <w:b/>
          <w:sz w:val="22"/>
          <w:szCs w:val="22"/>
          <w:shd w:val="clear" w:color="auto" w:fill="FFFFFF"/>
        </w:rPr>
        <w:t>CONTRATAÇÃO DE EMPRESA ESPECIALIZADA, PELO REGIME DE EXECUÇÃO, COM FORNECIMENTO DE MATERIAL E MÃO DE OBRA, PARA PRESTAÇÃO DE SERVIÇOS DE REGULARIZAÇÃO FUNDIÁRIA - REURB DOS BAIRROS DO MUNICÍPIO DE CRUZEIRO DO SUL.</w:t>
      </w:r>
    </w:p>
    <w:p w:rsidR="00563618" w:rsidRPr="0023098A" w:rsidRDefault="00563618" w:rsidP="00563618">
      <w:pPr>
        <w:jc w:val="both"/>
        <w:rPr>
          <w:rFonts w:ascii="Arial" w:hAnsi="Arial" w:cs="Arial"/>
          <w:sz w:val="22"/>
          <w:szCs w:val="22"/>
          <w:lang w:val="pt-PT"/>
        </w:rPr>
      </w:pPr>
    </w:p>
    <w:p w:rsidR="00563618" w:rsidRPr="0023098A" w:rsidRDefault="00563618" w:rsidP="00563618">
      <w:pPr>
        <w:tabs>
          <w:tab w:val="left" w:pos="284"/>
          <w:tab w:val="left" w:pos="1134"/>
        </w:tabs>
        <w:jc w:val="both"/>
        <w:rPr>
          <w:rFonts w:ascii="Arial" w:hAnsi="Arial" w:cs="Arial"/>
          <w:b/>
          <w:sz w:val="22"/>
          <w:szCs w:val="22"/>
        </w:rPr>
      </w:pPr>
      <w:r w:rsidRPr="0023098A">
        <w:rPr>
          <w:rFonts w:ascii="Arial" w:hAnsi="Arial" w:cs="Arial"/>
          <w:b/>
          <w:sz w:val="22"/>
          <w:szCs w:val="22"/>
        </w:rPr>
        <w:t>2 – Justificativa:</w:t>
      </w:r>
      <w:r w:rsidRPr="0023098A">
        <w:rPr>
          <w:rFonts w:ascii="Arial" w:hAnsi="Arial" w:cs="Arial"/>
          <w:sz w:val="22"/>
          <w:szCs w:val="22"/>
        </w:rPr>
        <w:t xml:space="preserve"> Atender as demandas existentes e melhorar a qualidade de vida dos Munícipes.</w:t>
      </w:r>
    </w:p>
    <w:p w:rsidR="00563618" w:rsidRPr="0023098A" w:rsidRDefault="00563618" w:rsidP="00563618">
      <w:pPr>
        <w:jc w:val="center"/>
        <w:rPr>
          <w:rFonts w:ascii="Arial" w:hAnsi="Arial" w:cs="Arial"/>
          <w:sz w:val="22"/>
          <w:szCs w:val="22"/>
        </w:rPr>
      </w:pPr>
    </w:p>
    <w:p w:rsidR="00563618" w:rsidRPr="0023098A" w:rsidRDefault="00563618" w:rsidP="00563618">
      <w:pPr>
        <w:autoSpaceDE w:val="0"/>
        <w:jc w:val="center"/>
        <w:rPr>
          <w:rFonts w:ascii="Arial" w:hAnsi="Arial" w:cs="Arial"/>
          <w:b/>
          <w:bCs/>
          <w:sz w:val="22"/>
          <w:szCs w:val="22"/>
          <w:u w:val="single"/>
        </w:rPr>
      </w:pPr>
      <w:r w:rsidRPr="0023098A">
        <w:rPr>
          <w:rFonts w:ascii="Arial" w:hAnsi="Arial" w:cs="Arial"/>
          <w:b/>
          <w:bCs/>
          <w:sz w:val="22"/>
          <w:szCs w:val="22"/>
          <w:u w:val="single"/>
        </w:rPr>
        <w:t>TERMO DE REFERÊNCIA PARA CONTRATAÇÃO DE EMPRESA ESPECIALIZADA PARA REGULARIZAÇÃO FUNDIÁRIA DE ACORDO COM A LEI FEDERAL 13.465 DE 11 D JULHO DE 2017 E LEI MUNICIPAL 1.720 DE 05 DE DEZEMBRO DE 2019.</w:t>
      </w:r>
    </w:p>
    <w:p w:rsidR="00563618" w:rsidRPr="0023098A" w:rsidRDefault="00563618" w:rsidP="00563618">
      <w:pPr>
        <w:autoSpaceDE w:val="0"/>
        <w:jc w:val="center"/>
        <w:rPr>
          <w:rFonts w:ascii="Arial" w:hAnsi="Arial" w:cs="Arial"/>
          <w:b/>
          <w:bCs/>
          <w:sz w:val="22"/>
          <w:szCs w:val="22"/>
          <w:u w:val="single"/>
        </w:rPr>
      </w:pPr>
      <w:r w:rsidRPr="0023098A">
        <w:rPr>
          <w:rFonts w:ascii="Arial" w:hAnsi="Arial" w:cs="Arial"/>
          <w:b/>
          <w:bCs/>
          <w:sz w:val="22"/>
          <w:szCs w:val="22"/>
          <w:u w:val="single"/>
        </w:rPr>
        <w:t>MODALIDADE: REURB-S</w:t>
      </w:r>
    </w:p>
    <w:p w:rsidR="00563618" w:rsidRPr="0023098A" w:rsidRDefault="00563618" w:rsidP="00563618">
      <w:pPr>
        <w:autoSpaceDE w:val="0"/>
        <w:jc w:val="center"/>
        <w:rPr>
          <w:rFonts w:ascii="Arial" w:hAnsi="Arial" w:cs="Arial"/>
          <w:b/>
          <w:bCs/>
          <w:sz w:val="22"/>
          <w:szCs w:val="22"/>
        </w:rPr>
      </w:pPr>
    </w:p>
    <w:p w:rsidR="00563618" w:rsidRPr="0023098A" w:rsidRDefault="00563618" w:rsidP="00563618">
      <w:pPr>
        <w:autoSpaceDE w:val="0"/>
        <w:jc w:val="both"/>
        <w:rPr>
          <w:rFonts w:ascii="Arial" w:hAnsi="Arial" w:cs="Arial"/>
          <w:b/>
          <w:bCs/>
          <w:sz w:val="22"/>
          <w:szCs w:val="22"/>
        </w:rPr>
      </w:pPr>
      <w:r w:rsidRPr="0023098A">
        <w:rPr>
          <w:rFonts w:ascii="Arial" w:hAnsi="Arial" w:cs="Arial"/>
          <w:b/>
          <w:bCs/>
          <w:sz w:val="22"/>
          <w:szCs w:val="22"/>
          <w:u w:val="single"/>
        </w:rPr>
        <w:t>A - DOS SERVIÇOS</w:t>
      </w:r>
      <w:r w:rsidRPr="0023098A">
        <w:rPr>
          <w:rFonts w:ascii="Arial" w:hAnsi="Arial" w:cs="Arial"/>
          <w:b/>
          <w:bCs/>
          <w:sz w:val="22"/>
          <w:szCs w:val="22"/>
        </w:rPr>
        <w:t>:</w:t>
      </w:r>
    </w:p>
    <w:p w:rsidR="00563618" w:rsidRPr="0023098A" w:rsidRDefault="00563618" w:rsidP="00563618">
      <w:pPr>
        <w:autoSpaceDE w:val="0"/>
        <w:jc w:val="both"/>
        <w:rPr>
          <w:rFonts w:ascii="Arial" w:hAnsi="Arial" w:cs="Arial"/>
          <w:bCs/>
          <w:sz w:val="22"/>
          <w:szCs w:val="22"/>
        </w:rPr>
      </w:pPr>
    </w:p>
    <w:p w:rsidR="00563618" w:rsidRPr="0023098A" w:rsidRDefault="00563618" w:rsidP="00563618">
      <w:pPr>
        <w:autoSpaceDE w:val="0"/>
        <w:ind w:left="284"/>
        <w:jc w:val="both"/>
        <w:rPr>
          <w:rFonts w:ascii="Arial" w:hAnsi="Arial" w:cs="Arial"/>
          <w:b/>
          <w:bCs/>
          <w:sz w:val="22"/>
          <w:szCs w:val="22"/>
        </w:rPr>
      </w:pPr>
      <w:r w:rsidRPr="0023098A">
        <w:rPr>
          <w:rFonts w:ascii="Arial" w:hAnsi="Arial" w:cs="Arial"/>
          <w:b/>
          <w:bCs/>
          <w:sz w:val="22"/>
          <w:szCs w:val="22"/>
        </w:rPr>
        <w:t>1 - Atividades necessárias à execução da regularização fundiária em área urbana dos lotes:</w:t>
      </w:r>
    </w:p>
    <w:p w:rsidR="00563618" w:rsidRPr="0023098A" w:rsidRDefault="00563618" w:rsidP="00563618">
      <w:pPr>
        <w:autoSpaceDE w:val="0"/>
        <w:jc w:val="both"/>
        <w:rPr>
          <w:rFonts w:ascii="Arial" w:hAnsi="Arial" w:cs="Arial"/>
          <w:bCs/>
          <w:sz w:val="22"/>
          <w:szCs w:val="22"/>
        </w:rPr>
      </w:pPr>
    </w:p>
    <w:p w:rsidR="00563618" w:rsidRPr="0023098A" w:rsidRDefault="00563618" w:rsidP="00563618">
      <w:pPr>
        <w:autoSpaceDE w:val="0"/>
        <w:ind w:left="567"/>
        <w:jc w:val="both"/>
        <w:rPr>
          <w:rFonts w:ascii="Arial" w:hAnsi="Arial" w:cs="Arial"/>
          <w:bCs/>
          <w:sz w:val="22"/>
          <w:szCs w:val="22"/>
        </w:rPr>
      </w:pPr>
      <w:r w:rsidRPr="0023098A">
        <w:rPr>
          <w:rFonts w:ascii="Arial" w:hAnsi="Arial" w:cs="Arial"/>
          <w:bCs/>
          <w:sz w:val="22"/>
          <w:szCs w:val="22"/>
        </w:rPr>
        <w:t>1.1. - Levantamento Planialtimétrico cadastral com georrefere</w:t>
      </w:r>
      <w:r w:rsidR="0023098A" w:rsidRPr="0023098A">
        <w:rPr>
          <w:rFonts w:ascii="Arial" w:hAnsi="Arial" w:cs="Arial"/>
          <w:bCs/>
          <w:sz w:val="22"/>
          <w:szCs w:val="22"/>
        </w:rPr>
        <w:t>nciamento de acordo com a Lei Mu</w:t>
      </w:r>
      <w:r w:rsidRPr="0023098A">
        <w:rPr>
          <w:rFonts w:ascii="Arial" w:hAnsi="Arial" w:cs="Arial"/>
          <w:bCs/>
          <w:sz w:val="22"/>
          <w:szCs w:val="22"/>
        </w:rPr>
        <w:t>nicipal 533/2005.</w:t>
      </w:r>
    </w:p>
    <w:p w:rsidR="00563618" w:rsidRPr="0023098A" w:rsidRDefault="00563618" w:rsidP="00563618">
      <w:pPr>
        <w:autoSpaceDE w:val="0"/>
        <w:ind w:left="567"/>
        <w:jc w:val="both"/>
        <w:rPr>
          <w:rFonts w:ascii="Arial" w:hAnsi="Arial" w:cs="Arial"/>
          <w:bCs/>
          <w:sz w:val="22"/>
          <w:szCs w:val="22"/>
        </w:rPr>
      </w:pPr>
      <w:r w:rsidRPr="0023098A">
        <w:rPr>
          <w:rFonts w:ascii="Arial" w:hAnsi="Arial" w:cs="Arial"/>
          <w:bCs/>
          <w:sz w:val="22"/>
          <w:szCs w:val="22"/>
        </w:rPr>
        <w:t xml:space="preserve"> Prazo para execução do levantamento: conforme cronograma físico-financeiro.</w:t>
      </w:r>
    </w:p>
    <w:p w:rsidR="00563618" w:rsidRPr="0023098A" w:rsidRDefault="00563618" w:rsidP="00563618">
      <w:pPr>
        <w:autoSpaceDE w:val="0"/>
        <w:ind w:left="567"/>
        <w:jc w:val="both"/>
        <w:rPr>
          <w:rFonts w:ascii="Arial" w:hAnsi="Arial" w:cs="Arial"/>
          <w:bCs/>
          <w:sz w:val="22"/>
          <w:szCs w:val="22"/>
        </w:rPr>
      </w:pPr>
      <w:r w:rsidRPr="0023098A">
        <w:rPr>
          <w:rFonts w:ascii="Arial" w:hAnsi="Arial" w:cs="Arial"/>
          <w:bCs/>
          <w:sz w:val="22"/>
          <w:szCs w:val="22"/>
        </w:rPr>
        <w:t>1.2. - O referido levantamento deverá conter e estar de acordo com a Lei Federal nº 13.465 de 11 de Julho de 2017 e Lei Municipal 1720-03/2019:</w:t>
      </w:r>
    </w:p>
    <w:p w:rsidR="00563618" w:rsidRPr="0023098A" w:rsidRDefault="00563618" w:rsidP="00563618">
      <w:pPr>
        <w:autoSpaceDE w:val="0"/>
        <w:jc w:val="both"/>
        <w:rPr>
          <w:rFonts w:ascii="Arial" w:hAnsi="Arial" w:cs="Arial"/>
          <w:bCs/>
          <w:sz w:val="22"/>
          <w:szCs w:val="22"/>
        </w:rPr>
      </w:pPr>
    </w:p>
    <w:p w:rsidR="00563618" w:rsidRPr="0023098A" w:rsidRDefault="00563618" w:rsidP="00563618">
      <w:pPr>
        <w:autoSpaceDE w:val="0"/>
        <w:ind w:left="851"/>
        <w:jc w:val="both"/>
        <w:rPr>
          <w:rFonts w:ascii="Arial" w:hAnsi="Arial" w:cs="Arial"/>
          <w:bCs/>
          <w:sz w:val="22"/>
          <w:szCs w:val="22"/>
        </w:rPr>
      </w:pPr>
      <w:r w:rsidRPr="0023098A">
        <w:rPr>
          <w:rFonts w:ascii="Arial" w:hAnsi="Arial" w:cs="Arial"/>
          <w:bCs/>
          <w:sz w:val="22"/>
          <w:szCs w:val="22"/>
        </w:rPr>
        <w:t xml:space="preserve">O projeto de regularização fundiária conterá, no mínimo: </w:t>
      </w:r>
    </w:p>
    <w:p w:rsidR="00563618" w:rsidRPr="0023098A" w:rsidRDefault="00563618" w:rsidP="00563618">
      <w:pPr>
        <w:autoSpaceDE w:val="0"/>
        <w:jc w:val="both"/>
        <w:rPr>
          <w:rFonts w:ascii="Arial" w:hAnsi="Arial" w:cs="Arial"/>
          <w:bCs/>
          <w:sz w:val="22"/>
          <w:szCs w:val="22"/>
        </w:rPr>
      </w:pPr>
    </w:p>
    <w:p w:rsidR="00563618" w:rsidRPr="0023098A" w:rsidRDefault="00563618" w:rsidP="00563618">
      <w:pPr>
        <w:autoSpaceDE w:val="0"/>
        <w:ind w:left="1134"/>
        <w:jc w:val="both"/>
        <w:rPr>
          <w:rFonts w:ascii="Arial" w:hAnsi="Arial" w:cs="Arial"/>
          <w:bCs/>
          <w:sz w:val="22"/>
          <w:szCs w:val="22"/>
        </w:rPr>
      </w:pPr>
      <w:r w:rsidRPr="0023098A">
        <w:rPr>
          <w:rFonts w:ascii="Arial" w:hAnsi="Arial" w:cs="Arial"/>
          <w:bCs/>
          <w:sz w:val="22"/>
          <w:szCs w:val="22"/>
        </w:rPr>
        <w:t xml:space="preserve">I - levantamento planialtimétrico e cadastral, com georreferenciamento, subscrito por profissional competente, acompanhado de Anotação de Responsabilidade Técnica (ART) ou Registro de Responsabilidade Técnica (RRT), que demonstrará as unidades, as construções, o sistema de drenagem, a </w:t>
      </w:r>
      <w:proofErr w:type="spellStart"/>
      <w:r w:rsidRPr="0023098A">
        <w:rPr>
          <w:rFonts w:ascii="Arial" w:hAnsi="Arial" w:cs="Arial"/>
          <w:bCs/>
          <w:sz w:val="22"/>
          <w:szCs w:val="22"/>
        </w:rPr>
        <w:t>posteação</w:t>
      </w:r>
      <w:proofErr w:type="spellEnd"/>
      <w:r w:rsidRPr="0023098A">
        <w:rPr>
          <w:rFonts w:ascii="Arial" w:hAnsi="Arial" w:cs="Arial"/>
          <w:bCs/>
          <w:sz w:val="22"/>
          <w:szCs w:val="22"/>
        </w:rPr>
        <w:t>, o sistema viário, as áreas públicas, os acidentes geográficos e os demais elementos topográficos caracterizadores do núcleo a ser regularizado;</w:t>
      </w:r>
    </w:p>
    <w:p w:rsidR="00563618" w:rsidRPr="0023098A" w:rsidRDefault="00563618" w:rsidP="00563618">
      <w:pPr>
        <w:autoSpaceDE w:val="0"/>
        <w:ind w:left="1134"/>
        <w:jc w:val="both"/>
        <w:rPr>
          <w:rFonts w:ascii="Arial" w:hAnsi="Arial" w:cs="Arial"/>
          <w:bCs/>
          <w:sz w:val="22"/>
          <w:szCs w:val="22"/>
        </w:rPr>
      </w:pPr>
      <w:r w:rsidRPr="0023098A">
        <w:rPr>
          <w:rFonts w:ascii="Arial" w:hAnsi="Arial" w:cs="Arial"/>
          <w:bCs/>
          <w:sz w:val="22"/>
          <w:szCs w:val="22"/>
        </w:rPr>
        <w:t>II - planta do perímetro do núcleo urbano informal com demonstração das matrículas ou transcrições atingidas, quando for possível;</w:t>
      </w:r>
    </w:p>
    <w:p w:rsidR="00563618" w:rsidRPr="0023098A" w:rsidRDefault="00563618" w:rsidP="00563618">
      <w:pPr>
        <w:autoSpaceDE w:val="0"/>
        <w:ind w:left="1134"/>
        <w:jc w:val="both"/>
        <w:rPr>
          <w:rFonts w:ascii="Arial" w:hAnsi="Arial" w:cs="Arial"/>
          <w:bCs/>
          <w:sz w:val="22"/>
          <w:szCs w:val="22"/>
        </w:rPr>
      </w:pPr>
      <w:r w:rsidRPr="0023098A">
        <w:rPr>
          <w:rFonts w:ascii="Arial" w:hAnsi="Arial" w:cs="Arial"/>
          <w:bCs/>
          <w:sz w:val="22"/>
          <w:szCs w:val="22"/>
        </w:rPr>
        <w:t>III - estudo preliminar das desconformidades e da situação jurídica, urbanística e ambiental;</w:t>
      </w:r>
    </w:p>
    <w:p w:rsidR="00563618" w:rsidRPr="0023098A" w:rsidRDefault="00563618" w:rsidP="00563618">
      <w:pPr>
        <w:autoSpaceDE w:val="0"/>
        <w:ind w:left="1134"/>
        <w:jc w:val="both"/>
        <w:rPr>
          <w:rFonts w:ascii="Arial" w:hAnsi="Arial" w:cs="Arial"/>
          <w:bCs/>
          <w:sz w:val="22"/>
          <w:szCs w:val="22"/>
        </w:rPr>
      </w:pPr>
      <w:r w:rsidRPr="0023098A">
        <w:rPr>
          <w:rFonts w:ascii="Arial" w:hAnsi="Arial" w:cs="Arial"/>
          <w:bCs/>
          <w:sz w:val="22"/>
          <w:szCs w:val="22"/>
        </w:rPr>
        <w:t>IV - projeto urbanístico;</w:t>
      </w:r>
    </w:p>
    <w:p w:rsidR="00563618" w:rsidRPr="0023098A" w:rsidRDefault="00563618" w:rsidP="00563618">
      <w:pPr>
        <w:autoSpaceDE w:val="0"/>
        <w:ind w:left="1134"/>
        <w:jc w:val="both"/>
        <w:rPr>
          <w:rFonts w:ascii="Arial" w:hAnsi="Arial" w:cs="Arial"/>
          <w:bCs/>
          <w:sz w:val="22"/>
          <w:szCs w:val="22"/>
        </w:rPr>
      </w:pPr>
      <w:r w:rsidRPr="0023098A">
        <w:rPr>
          <w:rFonts w:ascii="Arial" w:hAnsi="Arial" w:cs="Arial"/>
          <w:bCs/>
          <w:sz w:val="22"/>
          <w:szCs w:val="22"/>
        </w:rPr>
        <w:t>V - memoriais descritivos;</w:t>
      </w:r>
    </w:p>
    <w:p w:rsidR="00563618" w:rsidRPr="0023098A" w:rsidRDefault="00563618" w:rsidP="00563618">
      <w:pPr>
        <w:autoSpaceDE w:val="0"/>
        <w:ind w:left="1134"/>
        <w:jc w:val="both"/>
        <w:rPr>
          <w:rFonts w:ascii="Arial" w:hAnsi="Arial" w:cs="Arial"/>
          <w:bCs/>
          <w:i/>
          <w:sz w:val="22"/>
          <w:szCs w:val="22"/>
        </w:rPr>
      </w:pPr>
      <w:r w:rsidRPr="0023098A">
        <w:rPr>
          <w:rFonts w:ascii="Arial" w:hAnsi="Arial" w:cs="Arial"/>
          <w:bCs/>
          <w:sz w:val="22"/>
          <w:szCs w:val="22"/>
        </w:rPr>
        <w:t>VI - proposta de soluções para questões ambientais, urbanísticas e de reassentamento dos ocupantes, quando for o caso;</w:t>
      </w:r>
    </w:p>
    <w:p w:rsidR="00563618" w:rsidRPr="0023098A" w:rsidRDefault="00563618" w:rsidP="00563618">
      <w:pPr>
        <w:autoSpaceDE w:val="0"/>
        <w:jc w:val="both"/>
        <w:rPr>
          <w:rFonts w:ascii="Arial" w:hAnsi="Arial" w:cs="Arial"/>
          <w:bCs/>
          <w:i/>
          <w:sz w:val="22"/>
          <w:szCs w:val="22"/>
        </w:rPr>
      </w:pPr>
    </w:p>
    <w:p w:rsidR="00563618" w:rsidRPr="0023098A" w:rsidRDefault="00563618" w:rsidP="00563618">
      <w:pPr>
        <w:autoSpaceDE w:val="0"/>
        <w:ind w:left="851"/>
        <w:jc w:val="both"/>
        <w:rPr>
          <w:rFonts w:ascii="Arial" w:hAnsi="Arial" w:cs="Arial"/>
          <w:bCs/>
          <w:sz w:val="22"/>
          <w:szCs w:val="22"/>
        </w:rPr>
      </w:pPr>
      <w:r w:rsidRPr="0023098A">
        <w:rPr>
          <w:rFonts w:ascii="Arial" w:hAnsi="Arial" w:cs="Arial"/>
          <w:bCs/>
          <w:sz w:val="22"/>
          <w:szCs w:val="22"/>
        </w:rPr>
        <w:t>O projeto urbanístico de regularização fundiária deverá conter, no mínimo, indicação:</w:t>
      </w:r>
    </w:p>
    <w:p w:rsidR="00563618" w:rsidRPr="0023098A" w:rsidRDefault="00563618" w:rsidP="00563618">
      <w:pPr>
        <w:autoSpaceDE w:val="0"/>
        <w:jc w:val="both"/>
        <w:rPr>
          <w:rFonts w:ascii="Arial" w:hAnsi="Arial" w:cs="Arial"/>
          <w:bCs/>
          <w:sz w:val="22"/>
          <w:szCs w:val="22"/>
        </w:rPr>
      </w:pPr>
    </w:p>
    <w:p w:rsidR="00563618" w:rsidRPr="0023098A" w:rsidRDefault="00563618" w:rsidP="00563618">
      <w:pPr>
        <w:autoSpaceDE w:val="0"/>
        <w:ind w:left="1134"/>
        <w:jc w:val="both"/>
        <w:rPr>
          <w:rFonts w:ascii="Arial" w:hAnsi="Arial" w:cs="Arial"/>
          <w:bCs/>
          <w:sz w:val="22"/>
          <w:szCs w:val="22"/>
        </w:rPr>
      </w:pPr>
      <w:r w:rsidRPr="0023098A">
        <w:rPr>
          <w:rFonts w:ascii="Arial" w:hAnsi="Arial" w:cs="Arial"/>
          <w:bCs/>
          <w:sz w:val="22"/>
          <w:szCs w:val="22"/>
        </w:rPr>
        <w:t>I - das áreas ocupadas, do sistema viário e das unidades imobiliárias, existentes ou projetadas;</w:t>
      </w:r>
    </w:p>
    <w:p w:rsidR="00563618" w:rsidRPr="0023098A" w:rsidRDefault="00563618" w:rsidP="00563618">
      <w:pPr>
        <w:autoSpaceDE w:val="0"/>
        <w:ind w:left="1134"/>
        <w:jc w:val="both"/>
        <w:rPr>
          <w:rFonts w:ascii="Arial" w:hAnsi="Arial" w:cs="Arial"/>
          <w:bCs/>
          <w:sz w:val="22"/>
          <w:szCs w:val="22"/>
        </w:rPr>
      </w:pPr>
      <w:r w:rsidRPr="0023098A">
        <w:rPr>
          <w:rFonts w:ascii="Arial" w:hAnsi="Arial" w:cs="Arial"/>
          <w:bCs/>
          <w:sz w:val="22"/>
          <w:szCs w:val="22"/>
        </w:rPr>
        <w:t>II - das unidades imobiliárias a serem regularizadas, suas características, área, confrontações, localização, nome do logradouro e número de sua designação cadastral, se houver;</w:t>
      </w:r>
    </w:p>
    <w:p w:rsidR="00563618" w:rsidRPr="0023098A" w:rsidRDefault="00563618" w:rsidP="00563618">
      <w:pPr>
        <w:autoSpaceDE w:val="0"/>
        <w:ind w:left="1134"/>
        <w:jc w:val="both"/>
        <w:rPr>
          <w:rFonts w:ascii="Arial" w:hAnsi="Arial" w:cs="Arial"/>
          <w:bCs/>
          <w:sz w:val="22"/>
          <w:szCs w:val="22"/>
        </w:rPr>
      </w:pPr>
      <w:r w:rsidRPr="0023098A">
        <w:rPr>
          <w:rFonts w:ascii="Arial" w:hAnsi="Arial" w:cs="Arial"/>
          <w:bCs/>
          <w:sz w:val="22"/>
          <w:szCs w:val="22"/>
        </w:rPr>
        <w:t>III - quando for o caso, das quadras e suas subdivisões em lotes ou as frações ideais vinculadas à unidade regularizada;</w:t>
      </w:r>
    </w:p>
    <w:p w:rsidR="00563618" w:rsidRPr="0023098A" w:rsidRDefault="00563618" w:rsidP="00563618">
      <w:pPr>
        <w:autoSpaceDE w:val="0"/>
        <w:ind w:left="1134"/>
        <w:jc w:val="both"/>
        <w:rPr>
          <w:rFonts w:ascii="Arial" w:hAnsi="Arial" w:cs="Arial"/>
          <w:bCs/>
          <w:sz w:val="22"/>
          <w:szCs w:val="22"/>
        </w:rPr>
      </w:pPr>
      <w:r w:rsidRPr="0023098A">
        <w:rPr>
          <w:rFonts w:ascii="Arial" w:hAnsi="Arial" w:cs="Arial"/>
          <w:bCs/>
          <w:sz w:val="22"/>
          <w:szCs w:val="22"/>
        </w:rPr>
        <w:lastRenderedPageBreak/>
        <w:t>IV - dos logradouros, espaços livres, áreas destinadas a edifícios públicos e outros equipamentos urbanos, quando houver;</w:t>
      </w:r>
    </w:p>
    <w:p w:rsidR="00563618" w:rsidRPr="0023098A" w:rsidRDefault="00563618" w:rsidP="00563618">
      <w:pPr>
        <w:autoSpaceDE w:val="0"/>
        <w:ind w:left="1134"/>
        <w:jc w:val="both"/>
        <w:rPr>
          <w:rFonts w:ascii="Arial" w:hAnsi="Arial" w:cs="Arial"/>
          <w:bCs/>
          <w:sz w:val="22"/>
          <w:szCs w:val="22"/>
        </w:rPr>
      </w:pPr>
      <w:r w:rsidRPr="0023098A">
        <w:rPr>
          <w:rFonts w:ascii="Arial" w:hAnsi="Arial" w:cs="Arial"/>
          <w:bCs/>
          <w:sz w:val="22"/>
          <w:szCs w:val="22"/>
        </w:rPr>
        <w:t>V - de eventuais áreas já regularizadas;</w:t>
      </w:r>
    </w:p>
    <w:p w:rsidR="00563618" w:rsidRPr="0023098A" w:rsidRDefault="00563618" w:rsidP="00563618">
      <w:pPr>
        <w:autoSpaceDE w:val="0"/>
        <w:ind w:left="1134"/>
        <w:jc w:val="both"/>
        <w:rPr>
          <w:rFonts w:ascii="Arial" w:hAnsi="Arial" w:cs="Arial"/>
          <w:bCs/>
          <w:sz w:val="22"/>
          <w:szCs w:val="22"/>
        </w:rPr>
      </w:pPr>
      <w:r w:rsidRPr="0023098A">
        <w:rPr>
          <w:rFonts w:ascii="Arial" w:hAnsi="Arial" w:cs="Arial"/>
          <w:bCs/>
          <w:sz w:val="22"/>
          <w:szCs w:val="22"/>
        </w:rPr>
        <w:t>VI - das medidas de adequação para correção das desconformidades, quando necessárias;</w:t>
      </w:r>
    </w:p>
    <w:p w:rsidR="00563618" w:rsidRPr="0023098A" w:rsidRDefault="00563618" w:rsidP="00563618">
      <w:pPr>
        <w:autoSpaceDE w:val="0"/>
        <w:ind w:left="1134"/>
        <w:jc w:val="both"/>
        <w:rPr>
          <w:rFonts w:ascii="Arial" w:hAnsi="Arial" w:cs="Arial"/>
          <w:bCs/>
          <w:sz w:val="22"/>
          <w:szCs w:val="22"/>
        </w:rPr>
      </w:pPr>
      <w:r w:rsidRPr="0023098A">
        <w:rPr>
          <w:rFonts w:ascii="Arial" w:hAnsi="Arial" w:cs="Arial"/>
          <w:bCs/>
          <w:sz w:val="22"/>
          <w:szCs w:val="22"/>
        </w:rPr>
        <w:t>VII - das medidas de adequação da mobilidade, acessibilidade, infraestrutura e relocação de edificações, quando necessárias;</w:t>
      </w:r>
    </w:p>
    <w:p w:rsidR="00563618" w:rsidRPr="0023098A" w:rsidRDefault="00563618" w:rsidP="00563618">
      <w:pPr>
        <w:autoSpaceDE w:val="0"/>
        <w:ind w:left="1134"/>
        <w:jc w:val="both"/>
        <w:rPr>
          <w:rFonts w:ascii="Arial" w:hAnsi="Arial" w:cs="Arial"/>
          <w:bCs/>
          <w:sz w:val="22"/>
          <w:szCs w:val="22"/>
        </w:rPr>
      </w:pPr>
      <w:r w:rsidRPr="0023098A">
        <w:rPr>
          <w:rFonts w:ascii="Arial" w:hAnsi="Arial" w:cs="Arial"/>
          <w:bCs/>
          <w:sz w:val="22"/>
          <w:szCs w:val="22"/>
        </w:rPr>
        <w:t>VIII - das obras de infraestrutura essencial, quando necessárias;</w:t>
      </w:r>
    </w:p>
    <w:p w:rsidR="00563618" w:rsidRPr="0023098A" w:rsidRDefault="00563618" w:rsidP="00563618">
      <w:pPr>
        <w:autoSpaceDE w:val="0"/>
        <w:ind w:left="1134"/>
        <w:jc w:val="both"/>
        <w:rPr>
          <w:rFonts w:ascii="Arial" w:hAnsi="Arial" w:cs="Arial"/>
          <w:bCs/>
          <w:sz w:val="22"/>
          <w:szCs w:val="22"/>
        </w:rPr>
      </w:pPr>
      <w:r w:rsidRPr="0023098A">
        <w:rPr>
          <w:rFonts w:ascii="Arial" w:hAnsi="Arial" w:cs="Arial"/>
          <w:bCs/>
          <w:sz w:val="22"/>
          <w:szCs w:val="22"/>
        </w:rPr>
        <w:t>IX - de outros requisitos que sejam definidos pelo Município.</w:t>
      </w:r>
    </w:p>
    <w:p w:rsidR="00563618" w:rsidRPr="0023098A" w:rsidRDefault="00563618" w:rsidP="00563618">
      <w:pPr>
        <w:autoSpaceDE w:val="0"/>
        <w:jc w:val="both"/>
        <w:rPr>
          <w:rFonts w:ascii="Arial" w:hAnsi="Arial" w:cs="Arial"/>
          <w:bCs/>
          <w:sz w:val="22"/>
          <w:szCs w:val="22"/>
        </w:rPr>
      </w:pPr>
    </w:p>
    <w:p w:rsidR="00563618" w:rsidRPr="0023098A" w:rsidRDefault="00563618" w:rsidP="00563618">
      <w:pPr>
        <w:autoSpaceDE w:val="0"/>
        <w:ind w:left="284"/>
        <w:jc w:val="both"/>
        <w:rPr>
          <w:rFonts w:ascii="Arial" w:hAnsi="Arial" w:cs="Arial"/>
          <w:b/>
          <w:bCs/>
          <w:sz w:val="22"/>
          <w:szCs w:val="22"/>
        </w:rPr>
      </w:pPr>
      <w:r w:rsidRPr="0023098A">
        <w:rPr>
          <w:rFonts w:ascii="Arial" w:hAnsi="Arial" w:cs="Arial"/>
          <w:b/>
          <w:bCs/>
          <w:sz w:val="22"/>
          <w:szCs w:val="22"/>
        </w:rPr>
        <w:t>2 - Trabalho Social:</w:t>
      </w:r>
    </w:p>
    <w:p w:rsidR="00563618" w:rsidRPr="0023098A" w:rsidRDefault="00563618" w:rsidP="00563618">
      <w:pPr>
        <w:autoSpaceDE w:val="0"/>
        <w:jc w:val="both"/>
        <w:rPr>
          <w:rFonts w:ascii="Arial" w:hAnsi="Arial" w:cs="Arial"/>
          <w:bCs/>
          <w:sz w:val="22"/>
          <w:szCs w:val="22"/>
        </w:rPr>
      </w:pPr>
    </w:p>
    <w:p w:rsidR="00563618" w:rsidRPr="0023098A" w:rsidRDefault="00563618" w:rsidP="00563618">
      <w:pPr>
        <w:autoSpaceDE w:val="0"/>
        <w:ind w:left="284"/>
        <w:jc w:val="both"/>
        <w:rPr>
          <w:rFonts w:ascii="Arial" w:hAnsi="Arial" w:cs="Arial"/>
          <w:bCs/>
          <w:sz w:val="22"/>
          <w:szCs w:val="22"/>
        </w:rPr>
      </w:pPr>
      <w:r w:rsidRPr="0023098A">
        <w:rPr>
          <w:rFonts w:ascii="Arial" w:hAnsi="Arial" w:cs="Arial"/>
          <w:bCs/>
          <w:sz w:val="22"/>
          <w:szCs w:val="22"/>
        </w:rPr>
        <w:t>- Prazo de execução: conforme cronograma físico financeiro</w:t>
      </w:r>
    </w:p>
    <w:p w:rsidR="00563618" w:rsidRPr="0023098A" w:rsidRDefault="00563618" w:rsidP="00563618">
      <w:pPr>
        <w:autoSpaceDE w:val="0"/>
        <w:ind w:left="284"/>
        <w:jc w:val="both"/>
        <w:rPr>
          <w:rFonts w:ascii="Arial" w:hAnsi="Arial" w:cs="Arial"/>
          <w:bCs/>
          <w:sz w:val="22"/>
          <w:szCs w:val="22"/>
        </w:rPr>
      </w:pPr>
      <w:r w:rsidRPr="0023098A">
        <w:rPr>
          <w:rFonts w:ascii="Arial" w:hAnsi="Arial" w:cs="Arial"/>
          <w:bCs/>
          <w:sz w:val="22"/>
          <w:szCs w:val="22"/>
        </w:rPr>
        <w:t>- Cadastrar todos os dados pessoais/ título de posse.</w:t>
      </w:r>
    </w:p>
    <w:p w:rsidR="00563618" w:rsidRPr="0023098A" w:rsidRDefault="00563618" w:rsidP="00563618">
      <w:pPr>
        <w:autoSpaceDE w:val="0"/>
        <w:jc w:val="both"/>
        <w:rPr>
          <w:rFonts w:ascii="Arial" w:hAnsi="Arial" w:cs="Arial"/>
          <w:bCs/>
          <w:sz w:val="22"/>
          <w:szCs w:val="22"/>
        </w:rPr>
      </w:pPr>
    </w:p>
    <w:p w:rsidR="00563618" w:rsidRPr="0023098A" w:rsidRDefault="00563618" w:rsidP="00563618">
      <w:pPr>
        <w:autoSpaceDE w:val="0"/>
        <w:ind w:left="567"/>
        <w:jc w:val="both"/>
        <w:rPr>
          <w:rFonts w:ascii="Arial" w:hAnsi="Arial" w:cs="Arial"/>
          <w:bCs/>
          <w:sz w:val="22"/>
          <w:szCs w:val="22"/>
        </w:rPr>
      </w:pPr>
      <w:r w:rsidRPr="0023098A">
        <w:rPr>
          <w:rFonts w:ascii="Arial" w:hAnsi="Arial" w:cs="Arial"/>
          <w:bCs/>
          <w:sz w:val="22"/>
          <w:szCs w:val="22"/>
        </w:rPr>
        <w:t>2.1. - Para o cadastro dos moradores deverá ser efetuado os seguintes itens:</w:t>
      </w:r>
    </w:p>
    <w:p w:rsidR="00563618" w:rsidRPr="0023098A" w:rsidRDefault="00563618" w:rsidP="00563618">
      <w:pPr>
        <w:autoSpaceDE w:val="0"/>
        <w:jc w:val="both"/>
        <w:rPr>
          <w:rFonts w:ascii="Arial" w:hAnsi="Arial" w:cs="Arial"/>
          <w:bCs/>
          <w:sz w:val="22"/>
          <w:szCs w:val="22"/>
        </w:rPr>
      </w:pPr>
    </w:p>
    <w:p w:rsidR="00563618" w:rsidRPr="0023098A" w:rsidRDefault="00563618" w:rsidP="00563618">
      <w:pPr>
        <w:autoSpaceDE w:val="0"/>
        <w:ind w:left="851"/>
        <w:jc w:val="both"/>
        <w:rPr>
          <w:rFonts w:ascii="Arial" w:hAnsi="Arial" w:cs="Arial"/>
          <w:bCs/>
          <w:sz w:val="22"/>
          <w:szCs w:val="22"/>
        </w:rPr>
      </w:pPr>
      <w:proofErr w:type="gramStart"/>
      <w:r w:rsidRPr="0023098A">
        <w:rPr>
          <w:rFonts w:ascii="Arial" w:hAnsi="Arial" w:cs="Arial"/>
          <w:bCs/>
          <w:sz w:val="22"/>
          <w:szCs w:val="22"/>
        </w:rPr>
        <w:t>a</w:t>
      </w:r>
      <w:proofErr w:type="gramEnd"/>
      <w:r w:rsidRPr="0023098A">
        <w:rPr>
          <w:rFonts w:ascii="Arial" w:hAnsi="Arial" w:cs="Arial"/>
          <w:bCs/>
          <w:sz w:val="22"/>
          <w:szCs w:val="22"/>
        </w:rPr>
        <w:t xml:space="preserve"> - deverá ser desenvolvida mediante trabalho social com a comunidade envolvida de forma a assegurar a efetiva participação da população no processo da regularização fundiária.</w:t>
      </w:r>
    </w:p>
    <w:p w:rsidR="00563618" w:rsidRPr="0023098A" w:rsidRDefault="00563618" w:rsidP="00563618">
      <w:pPr>
        <w:autoSpaceDE w:val="0"/>
        <w:ind w:left="851"/>
        <w:jc w:val="both"/>
        <w:rPr>
          <w:rFonts w:ascii="Arial" w:hAnsi="Arial" w:cs="Arial"/>
          <w:bCs/>
          <w:sz w:val="22"/>
          <w:szCs w:val="22"/>
        </w:rPr>
      </w:pPr>
    </w:p>
    <w:p w:rsidR="00563618" w:rsidRPr="0023098A" w:rsidRDefault="00563618" w:rsidP="00563618">
      <w:pPr>
        <w:autoSpaceDE w:val="0"/>
        <w:ind w:left="851"/>
        <w:jc w:val="both"/>
        <w:rPr>
          <w:rFonts w:ascii="Arial" w:hAnsi="Arial" w:cs="Arial"/>
          <w:bCs/>
          <w:sz w:val="22"/>
          <w:szCs w:val="22"/>
        </w:rPr>
      </w:pPr>
      <w:r w:rsidRPr="0023098A">
        <w:rPr>
          <w:rFonts w:ascii="Arial" w:hAnsi="Arial" w:cs="Arial"/>
          <w:bCs/>
          <w:sz w:val="22"/>
          <w:szCs w:val="22"/>
        </w:rPr>
        <w:t>b - Poderá envolver, entre outras, as seguintes atividades:</w:t>
      </w:r>
    </w:p>
    <w:p w:rsidR="00563618" w:rsidRPr="0023098A" w:rsidRDefault="00563618" w:rsidP="00563618">
      <w:pPr>
        <w:autoSpaceDE w:val="0"/>
        <w:jc w:val="both"/>
        <w:rPr>
          <w:rFonts w:ascii="Arial" w:hAnsi="Arial" w:cs="Arial"/>
          <w:bCs/>
          <w:sz w:val="22"/>
          <w:szCs w:val="22"/>
        </w:rPr>
      </w:pPr>
    </w:p>
    <w:p w:rsidR="00563618" w:rsidRPr="0023098A" w:rsidRDefault="00563618" w:rsidP="00563618">
      <w:pPr>
        <w:autoSpaceDE w:val="0"/>
        <w:ind w:left="1134"/>
        <w:jc w:val="both"/>
        <w:rPr>
          <w:rFonts w:ascii="Arial" w:hAnsi="Arial" w:cs="Arial"/>
          <w:bCs/>
          <w:sz w:val="22"/>
          <w:szCs w:val="22"/>
        </w:rPr>
      </w:pPr>
      <w:r w:rsidRPr="0023098A">
        <w:rPr>
          <w:rFonts w:ascii="Arial" w:hAnsi="Arial" w:cs="Arial"/>
          <w:bCs/>
          <w:sz w:val="22"/>
          <w:szCs w:val="22"/>
        </w:rPr>
        <w:t>- Identificação de lideranças locais e organizações comunitárias;</w:t>
      </w:r>
    </w:p>
    <w:p w:rsidR="00563618" w:rsidRPr="0023098A" w:rsidRDefault="00563618" w:rsidP="00563618">
      <w:pPr>
        <w:autoSpaceDE w:val="0"/>
        <w:ind w:left="1134"/>
        <w:jc w:val="both"/>
        <w:rPr>
          <w:rFonts w:ascii="Arial" w:hAnsi="Arial" w:cs="Arial"/>
          <w:bCs/>
          <w:sz w:val="22"/>
          <w:szCs w:val="22"/>
        </w:rPr>
      </w:pPr>
      <w:r w:rsidRPr="0023098A">
        <w:rPr>
          <w:rFonts w:ascii="Arial" w:hAnsi="Arial" w:cs="Arial"/>
          <w:bCs/>
          <w:sz w:val="22"/>
          <w:szCs w:val="22"/>
        </w:rPr>
        <w:t>- Reuniões de pactuação com lideranças locais;</w:t>
      </w:r>
    </w:p>
    <w:p w:rsidR="00563618" w:rsidRPr="0023098A" w:rsidRDefault="00563618" w:rsidP="00563618">
      <w:pPr>
        <w:autoSpaceDE w:val="0"/>
        <w:ind w:left="1134"/>
        <w:jc w:val="both"/>
        <w:rPr>
          <w:rFonts w:ascii="Arial" w:hAnsi="Arial" w:cs="Arial"/>
          <w:bCs/>
          <w:sz w:val="22"/>
          <w:szCs w:val="22"/>
        </w:rPr>
      </w:pPr>
      <w:r w:rsidRPr="0023098A">
        <w:rPr>
          <w:rFonts w:ascii="Arial" w:hAnsi="Arial" w:cs="Arial"/>
          <w:bCs/>
          <w:sz w:val="22"/>
          <w:szCs w:val="22"/>
        </w:rPr>
        <w:t>- Mobilização para assembleia de entrada na área;</w:t>
      </w:r>
    </w:p>
    <w:p w:rsidR="00563618" w:rsidRPr="0023098A" w:rsidRDefault="00563618" w:rsidP="00563618">
      <w:pPr>
        <w:autoSpaceDE w:val="0"/>
        <w:ind w:left="1134"/>
        <w:jc w:val="both"/>
        <w:rPr>
          <w:rFonts w:ascii="Arial" w:hAnsi="Arial" w:cs="Arial"/>
          <w:bCs/>
          <w:sz w:val="22"/>
          <w:szCs w:val="22"/>
        </w:rPr>
      </w:pPr>
      <w:r w:rsidRPr="0023098A">
        <w:rPr>
          <w:rFonts w:ascii="Arial" w:hAnsi="Arial" w:cs="Arial"/>
          <w:bCs/>
          <w:sz w:val="22"/>
          <w:szCs w:val="22"/>
        </w:rPr>
        <w:t>- Assembleia de entrada na área com comunidade (esclarecimentos sobre o processo de regularização fundiária do assentamento irregular);</w:t>
      </w:r>
    </w:p>
    <w:p w:rsidR="00563618" w:rsidRPr="0023098A" w:rsidRDefault="00563618" w:rsidP="00563618">
      <w:pPr>
        <w:autoSpaceDE w:val="0"/>
        <w:ind w:left="1134"/>
        <w:jc w:val="both"/>
        <w:rPr>
          <w:rFonts w:ascii="Arial" w:hAnsi="Arial" w:cs="Arial"/>
          <w:bCs/>
          <w:sz w:val="22"/>
          <w:szCs w:val="22"/>
        </w:rPr>
      </w:pPr>
      <w:r w:rsidRPr="0023098A">
        <w:rPr>
          <w:rFonts w:ascii="Arial" w:hAnsi="Arial" w:cs="Arial"/>
          <w:bCs/>
          <w:sz w:val="22"/>
          <w:szCs w:val="22"/>
        </w:rPr>
        <w:t>- Identificação de locais para a realização das reuniões;</w:t>
      </w:r>
    </w:p>
    <w:p w:rsidR="00563618" w:rsidRPr="0023098A" w:rsidRDefault="00563618" w:rsidP="00563618">
      <w:pPr>
        <w:autoSpaceDE w:val="0"/>
        <w:ind w:left="1134"/>
        <w:jc w:val="both"/>
        <w:rPr>
          <w:rFonts w:ascii="Arial" w:hAnsi="Arial" w:cs="Arial"/>
          <w:bCs/>
          <w:sz w:val="22"/>
          <w:szCs w:val="22"/>
        </w:rPr>
      </w:pPr>
      <w:r w:rsidRPr="0023098A">
        <w:rPr>
          <w:rFonts w:ascii="Arial" w:hAnsi="Arial" w:cs="Arial"/>
          <w:bCs/>
          <w:sz w:val="22"/>
          <w:szCs w:val="22"/>
        </w:rPr>
        <w:t>- Viabilização de local para realização de plantões de atendimento em área; distribuição de material de divulgação e capacitação acerca do processo de regularização - fundiária;</w:t>
      </w:r>
    </w:p>
    <w:p w:rsidR="00563618" w:rsidRPr="0023098A" w:rsidRDefault="00563618" w:rsidP="00563618">
      <w:pPr>
        <w:autoSpaceDE w:val="0"/>
        <w:ind w:left="1134"/>
        <w:jc w:val="both"/>
        <w:rPr>
          <w:rFonts w:ascii="Arial" w:hAnsi="Arial" w:cs="Arial"/>
          <w:bCs/>
          <w:sz w:val="22"/>
          <w:szCs w:val="22"/>
        </w:rPr>
      </w:pPr>
      <w:r w:rsidRPr="0023098A">
        <w:rPr>
          <w:rFonts w:ascii="Arial" w:hAnsi="Arial" w:cs="Arial"/>
          <w:bCs/>
          <w:sz w:val="22"/>
          <w:szCs w:val="22"/>
        </w:rPr>
        <w:t>- Mobilização da população moradora, para participação em reuniões;</w:t>
      </w:r>
    </w:p>
    <w:p w:rsidR="00563618" w:rsidRPr="0023098A" w:rsidRDefault="00563618" w:rsidP="00563618">
      <w:pPr>
        <w:autoSpaceDE w:val="0"/>
        <w:ind w:left="1134"/>
        <w:jc w:val="both"/>
        <w:rPr>
          <w:rFonts w:ascii="Arial" w:hAnsi="Arial" w:cs="Arial"/>
          <w:bCs/>
          <w:sz w:val="22"/>
          <w:szCs w:val="22"/>
        </w:rPr>
      </w:pPr>
      <w:r w:rsidRPr="0023098A">
        <w:rPr>
          <w:rFonts w:ascii="Arial" w:hAnsi="Arial" w:cs="Arial"/>
          <w:bCs/>
          <w:sz w:val="22"/>
          <w:szCs w:val="22"/>
        </w:rPr>
        <w:t>- Realização de reuniões para apresentação e esclarecimentos sobre o processo e as atividades de regularização fundiária;</w:t>
      </w:r>
    </w:p>
    <w:p w:rsidR="00563618" w:rsidRPr="0023098A" w:rsidRDefault="00563618" w:rsidP="00563618">
      <w:pPr>
        <w:autoSpaceDE w:val="0"/>
        <w:ind w:left="1134"/>
        <w:jc w:val="both"/>
        <w:rPr>
          <w:rFonts w:ascii="Arial" w:hAnsi="Arial" w:cs="Arial"/>
          <w:bCs/>
          <w:sz w:val="22"/>
          <w:szCs w:val="22"/>
        </w:rPr>
      </w:pPr>
      <w:r w:rsidRPr="0023098A">
        <w:rPr>
          <w:rFonts w:ascii="Arial" w:hAnsi="Arial" w:cs="Arial"/>
          <w:bCs/>
          <w:sz w:val="22"/>
          <w:szCs w:val="22"/>
        </w:rPr>
        <w:t>- Apoio à constituição e acompanhamento das atividades de instâncias de participação (fóruns, comissões, conselhos etc.);</w:t>
      </w:r>
    </w:p>
    <w:p w:rsidR="00563618" w:rsidRPr="0023098A" w:rsidRDefault="00563618" w:rsidP="00563618">
      <w:pPr>
        <w:autoSpaceDE w:val="0"/>
        <w:ind w:left="1134"/>
        <w:jc w:val="both"/>
        <w:rPr>
          <w:rFonts w:ascii="Arial" w:hAnsi="Arial" w:cs="Arial"/>
          <w:bCs/>
          <w:sz w:val="22"/>
          <w:szCs w:val="22"/>
        </w:rPr>
      </w:pPr>
      <w:r w:rsidRPr="0023098A">
        <w:rPr>
          <w:rFonts w:ascii="Arial" w:hAnsi="Arial" w:cs="Arial"/>
          <w:bCs/>
          <w:sz w:val="22"/>
          <w:szCs w:val="22"/>
        </w:rPr>
        <w:t>- Apoio no processo de eleição de representantes para composição de instâncias de participação (fóruns, comissões, conselhos etc.);</w:t>
      </w:r>
    </w:p>
    <w:p w:rsidR="00563618" w:rsidRPr="0023098A" w:rsidRDefault="00563618" w:rsidP="00563618">
      <w:pPr>
        <w:autoSpaceDE w:val="0"/>
        <w:ind w:left="1134"/>
        <w:jc w:val="both"/>
        <w:rPr>
          <w:rFonts w:ascii="Arial" w:hAnsi="Arial" w:cs="Arial"/>
          <w:bCs/>
          <w:sz w:val="22"/>
          <w:szCs w:val="22"/>
        </w:rPr>
      </w:pPr>
      <w:r w:rsidRPr="0023098A">
        <w:rPr>
          <w:rFonts w:ascii="Arial" w:hAnsi="Arial" w:cs="Arial"/>
          <w:bCs/>
          <w:sz w:val="22"/>
          <w:szCs w:val="22"/>
        </w:rPr>
        <w:t>- Mobilização da população moradora para o cadastro físico e social;</w:t>
      </w:r>
    </w:p>
    <w:p w:rsidR="00563618" w:rsidRPr="0023098A" w:rsidRDefault="00563618" w:rsidP="00563618">
      <w:pPr>
        <w:autoSpaceDE w:val="0"/>
        <w:ind w:left="1134"/>
        <w:jc w:val="both"/>
        <w:rPr>
          <w:rFonts w:ascii="Arial" w:hAnsi="Arial" w:cs="Arial"/>
          <w:bCs/>
          <w:sz w:val="22"/>
          <w:szCs w:val="22"/>
        </w:rPr>
      </w:pPr>
      <w:r w:rsidRPr="0023098A">
        <w:rPr>
          <w:rFonts w:ascii="Arial" w:hAnsi="Arial" w:cs="Arial"/>
          <w:bCs/>
          <w:sz w:val="22"/>
          <w:szCs w:val="22"/>
        </w:rPr>
        <w:t>- Realização de plantões de atendimento em área para orientação dos moradores e solução de dúvidas, resolução de conflitos e acompanhamento de pendências;</w:t>
      </w:r>
    </w:p>
    <w:p w:rsidR="00563618" w:rsidRPr="0023098A" w:rsidRDefault="00563618" w:rsidP="00563618">
      <w:pPr>
        <w:autoSpaceDE w:val="0"/>
        <w:ind w:left="1134"/>
        <w:jc w:val="both"/>
        <w:rPr>
          <w:rFonts w:ascii="Arial" w:hAnsi="Arial" w:cs="Arial"/>
          <w:bCs/>
          <w:sz w:val="22"/>
          <w:szCs w:val="22"/>
        </w:rPr>
      </w:pPr>
      <w:r w:rsidRPr="0023098A">
        <w:rPr>
          <w:rFonts w:ascii="Arial" w:hAnsi="Arial" w:cs="Arial"/>
          <w:bCs/>
          <w:sz w:val="22"/>
          <w:szCs w:val="22"/>
        </w:rPr>
        <w:t>- Apoio no processo de discussão do projeto de regularização fundiária;</w:t>
      </w:r>
    </w:p>
    <w:p w:rsidR="00563618" w:rsidRPr="0023098A" w:rsidRDefault="00563618" w:rsidP="00563618">
      <w:pPr>
        <w:autoSpaceDE w:val="0"/>
        <w:ind w:left="1134"/>
        <w:jc w:val="both"/>
        <w:rPr>
          <w:rFonts w:ascii="Arial" w:hAnsi="Arial" w:cs="Arial"/>
          <w:bCs/>
          <w:sz w:val="22"/>
          <w:szCs w:val="22"/>
        </w:rPr>
      </w:pPr>
      <w:r w:rsidRPr="0023098A">
        <w:rPr>
          <w:rFonts w:ascii="Arial" w:hAnsi="Arial" w:cs="Arial"/>
          <w:bCs/>
          <w:sz w:val="22"/>
          <w:szCs w:val="22"/>
        </w:rPr>
        <w:t>- Convocação, acompanhamento e orientação aos moradores para assinatura dos documentos necessários à regularização jurídica das posses;</w:t>
      </w:r>
    </w:p>
    <w:p w:rsidR="00563618" w:rsidRPr="0023098A" w:rsidRDefault="00563618" w:rsidP="00563618">
      <w:pPr>
        <w:autoSpaceDE w:val="0"/>
        <w:ind w:left="1134"/>
        <w:jc w:val="both"/>
        <w:rPr>
          <w:rFonts w:ascii="Arial" w:hAnsi="Arial" w:cs="Arial"/>
          <w:bCs/>
          <w:sz w:val="22"/>
          <w:szCs w:val="22"/>
        </w:rPr>
      </w:pPr>
      <w:r w:rsidRPr="0023098A">
        <w:rPr>
          <w:rFonts w:ascii="Arial" w:hAnsi="Arial" w:cs="Arial"/>
          <w:bCs/>
          <w:sz w:val="22"/>
          <w:szCs w:val="22"/>
        </w:rPr>
        <w:t>- Participação na entrega dos títulos.</w:t>
      </w:r>
    </w:p>
    <w:p w:rsidR="00563618" w:rsidRPr="0023098A" w:rsidRDefault="00563618" w:rsidP="00563618">
      <w:pPr>
        <w:autoSpaceDE w:val="0"/>
        <w:jc w:val="both"/>
        <w:rPr>
          <w:rFonts w:ascii="Arial" w:hAnsi="Arial" w:cs="Arial"/>
          <w:bCs/>
          <w:sz w:val="22"/>
          <w:szCs w:val="22"/>
        </w:rPr>
      </w:pPr>
    </w:p>
    <w:p w:rsidR="00563618" w:rsidRPr="0023098A" w:rsidRDefault="00563618" w:rsidP="00563618">
      <w:pPr>
        <w:autoSpaceDE w:val="0"/>
        <w:ind w:left="851"/>
        <w:jc w:val="both"/>
        <w:rPr>
          <w:rFonts w:ascii="Arial" w:hAnsi="Arial" w:cs="Arial"/>
          <w:bCs/>
          <w:sz w:val="22"/>
          <w:szCs w:val="22"/>
        </w:rPr>
      </w:pPr>
      <w:r w:rsidRPr="0023098A">
        <w:rPr>
          <w:rFonts w:ascii="Arial" w:hAnsi="Arial" w:cs="Arial"/>
          <w:bCs/>
          <w:sz w:val="22"/>
          <w:szCs w:val="22"/>
        </w:rPr>
        <w:t>c - Elaboração ou atualização de cadastros socioeconômicos dos moradores, contendo nome, RG, CPF, composição familiar, tipo e tempo de posse, renda familiar, entre outras informações relevantes ao processo de regularização fundiária. Coleta de documentos dos beneficiários para instrução de processos de regularização fundiária, de acordo com as exigências legais relativas ao instrumento jurídico utilizado, tais como cópias de RG, CPF, comprovante de residência, certidão de casamento.</w:t>
      </w:r>
    </w:p>
    <w:p w:rsidR="00563618" w:rsidRPr="0023098A" w:rsidRDefault="00563618" w:rsidP="00563618">
      <w:pPr>
        <w:autoSpaceDE w:val="0"/>
        <w:jc w:val="both"/>
        <w:rPr>
          <w:rFonts w:ascii="Arial" w:hAnsi="Arial" w:cs="Arial"/>
          <w:bCs/>
          <w:sz w:val="22"/>
          <w:szCs w:val="22"/>
        </w:rPr>
      </w:pPr>
    </w:p>
    <w:p w:rsidR="00563618" w:rsidRPr="0023098A" w:rsidRDefault="00563618" w:rsidP="00563618">
      <w:pPr>
        <w:autoSpaceDE w:val="0"/>
        <w:ind w:left="851"/>
        <w:jc w:val="both"/>
        <w:rPr>
          <w:rFonts w:ascii="Arial" w:hAnsi="Arial" w:cs="Arial"/>
          <w:bCs/>
          <w:sz w:val="22"/>
          <w:szCs w:val="22"/>
        </w:rPr>
      </w:pPr>
      <w:r w:rsidRPr="0023098A">
        <w:rPr>
          <w:rFonts w:ascii="Arial" w:hAnsi="Arial" w:cs="Arial"/>
          <w:bCs/>
          <w:sz w:val="22"/>
          <w:szCs w:val="22"/>
        </w:rPr>
        <w:t>d - Na Certidão de Regularização Fundiária deverá conter no mínimo:</w:t>
      </w:r>
    </w:p>
    <w:p w:rsidR="00563618" w:rsidRPr="0023098A" w:rsidRDefault="00563618" w:rsidP="00563618">
      <w:pPr>
        <w:autoSpaceDE w:val="0"/>
        <w:jc w:val="both"/>
        <w:rPr>
          <w:rFonts w:ascii="Arial" w:hAnsi="Arial" w:cs="Arial"/>
          <w:bCs/>
          <w:sz w:val="22"/>
          <w:szCs w:val="22"/>
        </w:rPr>
      </w:pPr>
    </w:p>
    <w:p w:rsidR="00563618" w:rsidRPr="0023098A" w:rsidRDefault="00563618" w:rsidP="00563618">
      <w:pPr>
        <w:autoSpaceDE w:val="0"/>
        <w:ind w:left="1134"/>
        <w:jc w:val="both"/>
        <w:rPr>
          <w:rFonts w:ascii="Arial" w:hAnsi="Arial" w:cs="Arial"/>
          <w:bCs/>
          <w:sz w:val="22"/>
          <w:szCs w:val="22"/>
        </w:rPr>
      </w:pPr>
      <w:r w:rsidRPr="0023098A">
        <w:rPr>
          <w:rFonts w:ascii="Arial" w:hAnsi="Arial" w:cs="Arial"/>
          <w:bCs/>
          <w:sz w:val="22"/>
          <w:szCs w:val="22"/>
        </w:rPr>
        <w:t>- O nome do núcleo urbano regularizado;</w:t>
      </w:r>
    </w:p>
    <w:p w:rsidR="00563618" w:rsidRPr="0023098A" w:rsidRDefault="00563618" w:rsidP="00563618">
      <w:pPr>
        <w:autoSpaceDE w:val="0"/>
        <w:ind w:left="1134"/>
        <w:jc w:val="both"/>
        <w:rPr>
          <w:rFonts w:ascii="Arial" w:hAnsi="Arial" w:cs="Arial"/>
          <w:bCs/>
          <w:sz w:val="22"/>
          <w:szCs w:val="22"/>
        </w:rPr>
      </w:pPr>
      <w:r w:rsidRPr="0023098A">
        <w:rPr>
          <w:rFonts w:ascii="Arial" w:hAnsi="Arial" w:cs="Arial"/>
          <w:bCs/>
          <w:sz w:val="22"/>
          <w:szCs w:val="22"/>
        </w:rPr>
        <w:t>- A localização;</w:t>
      </w:r>
    </w:p>
    <w:p w:rsidR="00563618" w:rsidRPr="0023098A" w:rsidRDefault="00563618" w:rsidP="00563618">
      <w:pPr>
        <w:autoSpaceDE w:val="0"/>
        <w:ind w:left="1134"/>
        <w:jc w:val="both"/>
        <w:rPr>
          <w:rFonts w:ascii="Arial" w:hAnsi="Arial" w:cs="Arial"/>
          <w:bCs/>
          <w:sz w:val="22"/>
          <w:szCs w:val="22"/>
        </w:rPr>
      </w:pPr>
      <w:r w:rsidRPr="0023098A">
        <w:rPr>
          <w:rFonts w:ascii="Arial" w:hAnsi="Arial" w:cs="Arial"/>
          <w:bCs/>
          <w:sz w:val="22"/>
          <w:szCs w:val="22"/>
        </w:rPr>
        <w:t>- A modalidade da regularização;</w:t>
      </w:r>
    </w:p>
    <w:p w:rsidR="00563618" w:rsidRPr="0023098A" w:rsidRDefault="00563618" w:rsidP="00563618">
      <w:pPr>
        <w:autoSpaceDE w:val="0"/>
        <w:ind w:left="1134"/>
        <w:jc w:val="both"/>
        <w:rPr>
          <w:rFonts w:ascii="Arial" w:hAnsi="Arial" w:cs="Arial"/>
          <w:bCs/>
          <w:sz w:val="22"/>
          <w:szCs w:val="22"/>
        </w:rPr>
      </w:pPr>
      <w:r w:rsidRPr="0023098A">
        <w:rPr>
          <w:rFonts w:ascii="Arial" w:hAnsi="Arial" w:cs="Arial"/>
          <w:bCs/>
          <w:sz w:val="22"/>
          <w:szCs w:val="22"/>
        </w:rPr>
        <w:t>- As responsabilidades das obras e serviços constantes no cronograma;</w:t>
      </w:r>
    </w:p>
    <w:p w:rsidR="00563618" w:rsidRPr="0023098A" w:rsidRDefault="00563618" w:rsidP="00563618">
      <w:pPr>
        <w:autoSpaceDE w:val="0"/>
        <w:ind w:left="1134"/>
        <w:jc w:val="both"/>
        <w:rPr>
          <w:rFonts w:ascii="Arial" w:hAnsi="Arial" w:cs="Arial"/>
          <w:bCs/>
          <w:sz w:val="22"/>
          <w:szCs w:val="22"/>
        </w:rPr>
      </w:pPr>
      <w:r w:rsidRPr="0023098A">
        <w:rPr>
          <w:rFonts w:ascii="Arial" w:hAnsi="Arial" w:cs="Arial"/>
          <w:bCs/>
          <w:sz w:val="22"/>
          <w:szCs w:val="22"/>
        </w:rPr>
        <w:t>- A indicação numérica de cada unidade regularizada;</w:t>
      </w:r>
    </w:p>
    <w:p w:rsidR="00563618" w:rsidRPr="0023098A" w:rsidRDefault="00563618" w:rsidP="00563618">
      <w:pPr>
        <w:autoSpaceDE w:val="0"/>
        <w:ind w:left="1134"/>
        <w:jc w:val="both"/>
        <w:rPr>
          <w:rFonts w:ascii="Arial" w:hAnsi="Arial" w:cs="Arial"/>
          <w:bCs/>
          <w:sz w:val="22"/>
          <w:szCs w:val="22"/>
        </w:rPr>
      </w:pPr>
      <w:r w:rsidRPr="0023098A">
        <w:rPr>
          <w:rFonts w:ascii="Arial" w:hAnsi="Arial" w:cs="Arial"/>
          <w:bCs/>
          <w:sz w:val="22"/>
          <w:szCs w:val="22"/>
        </w:rPr>
        <w:t>- A listagem com nomes dos ocupantes que houverem adquirido a respectiva unidade, por titulo de legitimação fundiário ou mediante ato único de registro, bem como o estado civil, a profissão, o numero de inscrição no cadastro das pessoas físicas do Ministério da Fazenda e do registro geral da cédula de identidade e a filiação.</w:t>
      </w:r>
    </w:p>
    <w:p w:rsidR="00563618" w:rsidRPr="0023098A" w:rsidRDefault="00563618" w:rsidP="00563618">
      <w:pPr>
        <w:autoSpaceDE w:val="0"/>
        <w:jc w:val="both"/>
        <w:rPr>
          <w:rFonts w:ascii="Arial" w:hAnsi="Arial" w:cs="Arial"/>
          <w:bCs/>
          <w:sz w:val="22"/>
          <w:szCs w:val="22"/>
        </w:rPr>
      </w:pPr>
    </w:p>
    <w:p w:rsidR="00563618" w:rsidRPr="0023098A" w:rsidRDefault="00563618" w:rsidP="00563618">
      <w:pPr>
        <w:autoSpaceDE w:val="0"/>
        <w:ind w:left="567"/>
        <w:jc w:val="both"/>
        <w:rPr>
          <w:rFonts w:ascii="Arial" w:hAnsi="Arial" w:cs="Arial"/>
          <w:bCs/>
          <w:sz w:val="22"/>
          <w:szCs w:val="22"/>
        </w:rPr>
      </w:pPr>
      <w:r w:rsidRPr="0023098A">
        <w:rPr>
          <w:rFonts w:ascii="Arial" w:hAnsi="Arial" w:cs="Arial"/>
          <w:bCs/>
          <w:sz w:val="22"/>
          <w:szCs w:val="22"/>
        </w:rPr>
        <w:t>2.2. - Características do perfil das famílias moradoras:</w:t>
      </w:r>
    </w:p>
    <w:p w:rsidR="00563618" w:rsidRPr="0023098A" w:rsidRDefault="00563618" w:rsidP="00563618">
      <w:pPr>
        <w:autoSpaceDE w:val="0"/>
        <w:jc w:val="both"/>
        <w:rPr>
          <w:rFonts w:ascii="Arial" w:hAnsi="Arial" w:cs="Arial"/>
          <w:bCs/>
          <w:sz w:val="22"/>
          <w:szCs w:val="22"/>
        </w:rPr>
      </w:pPr>
    </w:p>
    <w:p w:rsidR="00563618" w:rsidRPr="0023098A" w:rsidRDefault="00563618" w:rsidP="00563618">
      <w:pPr>
        <w:autoSpaceDE w:val="0"/>
        <w:ind w:left="851"/>
        <w:jc w:val="both"/>
        <w:rPr>
          <w:rFonts w:ascii="Arial" w:hAnsi="Arial" w:cs="Arial"/>
          <w:bCs/>
          <w:sz w:val="22"/>
          <w:szCs w:val="22"/>
        </w:rPr>
      </w:pPr>
      <w:proofErr w:type="gramStart"/>
      <w:r w:rsidRPr="0023098A">
        <w:rPr>
          <w:rFonts w:ascii="Arial" w:hAnsi="Arial" w:cs="Arial"/>
          <w:bCs/>
          <w:sz w:val="22"/>
          <w:szCs w:val="22"/>
        </w:rPr>
        <w:t>a</w:t>
      </w:r>
      <w:proofErr w:type="gramEnd"/>
      <w:r w:rsidRPr="0023098A">
        <w:rPr>
          <w:rFonts w:ascii="Arial" w:hAnsi="Arial" w:cs="Arial"/>
          <w:bCs/>
          <w:sz w:val="22"/>
          <w:szCs w:val="22"/>
        </w:rPr>
        <w:t xml:space="preserve"> - Tendo em vista que as famílias moradoras são de baixa rende e sendo o programa de interesse social deverá a o procedimento ser do tipo REURB-S;</w:t>
      </w:r>
    </w:p>
    <w:p w:rsidR="00563618" w:rsidRPr="0023098A" w:rsidRDefault="00563618" w:rsidP="00563618">
      <w:pPr>
        <w:autoSpaceDE w:val="0"/>
        <w:ind w:left="851"/>
        <w:jc w:val="both"/>
        <w:rPr>
          <w:rFonts w:ascii="Arial" w:hAnsi="Arial" w:cs="Arial"/>
          <w:bCs/>
          <w:sz w:val="22"/>
          <w:szCs w:val="22"/>
        </w:rPr>
      </w:pPr>
      <w:r w:rsidRPr="0023098A">
        <w:rPr>
          <w:rFonts w:ascii="Arial" w:hAnsi="Arial" w:cs="Arial"/>
          <w:bCs/>
          <w:sz w:val="22"/>
          <w:szCs w:val="22"/>
        </w:rPr>
        <w:t>b - Certidão da prefeitura referente aos beneficiários.</w:t>
      </w:r>
    </w:p>
    <w:p w:rsidR="00563618" w:rsidRPr="0023098A" w:rsidRDefault="00563618" w:rsidP="00563618">
      <w:pPr>
        <w:autoSpaceDE w:val="0"/>
        <w:jc w:val="both"/>
        <w:rPr>
          <w:rFonts w:ascii="Arial" w:hAnsi="Arial" w:cs="Arial"/>
          <w:bCs/>
          <w:sz w:val="22"/>
          <w:szCs w:val="22"/>
        </w:rPr>
      </w:pPr>
    </w:p>
    <w:p w:rsidR="00563618" w:rsidRPr="0023098A" w:rsidRDefault="00563618" w:rsidP="00563618">
      <w:pPr>
        <w:autoSpaceDE w:val="0"/>
        <w:ind w:left="567"/>
        <w:jc w:val="both"/>
        <w:rPr>
          <w:rFonts w:ascii="Arial" w:hAnsi="Arial" w:cs="Arial"/>
          <w:bCs/>
          <w:sz w:val="22"/>
          <w:szCs w:val="22"/>
        </w:rPr>
      </w:pPr>
      <w:r w:rsidRPr="0023098A">
        <w:rPr>
          <w:rFonts w:ascii="Arial" w:hAnsi="Arial" w:cs="Arial"/>
          <w:bCs/>
          <w:sz w:val="22"/>
          <w:szCs w:val="22"/>
        </w:rPr>
        <w:t>2.3. - Sendo REURB-S, a legitimação fundiária será concedida ao beneficiário desde que atendidas as seguintes condições:</w:t>
      </w:r>
    </w:p>
    <w:p w:rsidR="00563618" w:rsidRPr="0023098A" w:rsidRDefault="00563618" w:rsidP="00563618">
      <w:pPr>
        <w:autoSpaceDE w:val="0"/>
        <w:jc w:val="both"/>
        <w:rPr>
          <w:rFonts w:ascii="Arial" w:hAnsi="Arial" w:cs="Arial"/>
          <w:bCs/>
          <w:sz w:val="22"/>
          <w:szCs w:val="22"/>
        </w:rPr>
      </w:pPr>
    </w:p>
    <w:p w:rsidR="00563618" w:rsidRPr="0023098A" w:rsidRDefault="00563618" w:rsidP="00563618">
      <w:pPr>
        <w:autoSpaceDE w:val="0"/>
        <w:ind w:left="1134"/>
        <w:jc w:val="both"/>
        <w:rPr>
          <w:rFonts w:ascii="Arial" w:hAnsi="Arial" w:cs="Arial"/>
          <w:bCs/>
          <w:sz w:val="22"/>
          <w:szCs w:val="22"/>
        </w:rPr>
      </w:pPr>
      <w:r w:rsidRPr="0023098A">
        <w:rPr>
          <w:rFonts w:ascii="Arial" w:hAnsi="Arial" w:cs="Arial"/>
          <w:bCs/>
          <w:sz w:val="22"/>
          <w:szCs w:val="22"/>
        </w:rPr>
        <w:t>- O beneficiário não seja concessionário, foreiro ou proprietário de imóvel urbano ou rural;</w:t>
      </w:r>
    </w:p>
    <w:p w:rsidR="00563618" w:rsidRPr="0023098A" w:rsidRDefault="00563618" w:rsidP="00563618">
      <w:pPr>
        <w:autoSpaceDE w:val="0"/>
        <w:ind w:left="1134"/>
        <w:jc w:val="both"/>
        <w:rPr>
          <w:rFonts w:ascii="Arial" w:hAnsi="Arial" w:cs="Arial"/>
          <w:bCs/>
          <w:sz w:val="22"/>
          <w:szCs w:val="22"/>
        </w:rPr>
      </w:pPr>
      <w:r w:rsidRPr="0023098A">
        <w:rPr>
          <w:rFonts w:ascii="Arial" w:hAnsi="Arial" w:cs="Arial"/>
          <w:bCs/>
          <w:sz w:val="22"/>
          <w:szCs w:val="22"/>
        </w:rPr>
        <w:t>- Não tenha sido contemplado com legitimação de posse ou fundiária de imóvel urbano com a mesma finalidade, ainda que situado em núcleo urbano distinto;</w:t>
      </w:r>
    </w:p>
    <w:p w:rsidR="00563618" w:rsidRPr="0023098A" w:rsidRDefault="00563618" w:rsidP="00563618">
      <w:pPr>
        <w:autoSpaceDE w:val="0"/>
        <w:ind w:left="1134"/>
        <w:jc w:val="both"/>
        <w:rPr>
          <w:rFonts w:ascii="Arial" w:hAnsi="Arial" w:cs="Arial"/>
          <w:bCs/>
          <w:sz w:val="22"/>
          <w:szCs w:val="22"/>
        </w:rPr>
      </w:pPr>
      <w:r w:rsidRPr="0023098A">
        <w:rPr>
          <w:rFonts w:ascii="Arial" w:hAnsi="Arial" w:cs="Arial"/>
          <w:bCs/>
          <w:sz w:val="22"/>
          <w:szCs w:val="22"/>
        </w:rPr>
        <w:t>- Em caso de imóvel urbano com finalidade não residencial, seja reconhecido o interesse social de sua ocupação pelo Poder Publico.</w:t>
      </w:r>
    </w:p>
    <w:p w:rsidR="00563618" w:rsidRPr="0023098A" w:rsidRDefault="00563618" w:rsidP="00563618">
      <w:pPr>
        <w:autoSpaceDE w:val="0"/>
        <w:jc w:val="both"/>
        <w:rPr>
          <w:rFonts w:ascii="Arial" w:hAnsi="Arial" w:cs="Arial"/>
          <w:bCs/>
          <w:sz w:val="22"/>
          <w:szCs w:val="22"/>
        </w:rPr>
      </w:pPr>
    </w:p>
    <w:p w:rsidR="00563618" w:rsidRPr="0023098A" w:rsidRDefault="00563618" w:rsidP="00563618">
      <w:pPr>
        <w:autoSpaceDE w:val="0"/>
        <w:ind w:left="284"/>
        <w:jc w:val="both"/>
        <w:rPr>
          <w:rFonts w:ascii="Arial" w:hAnsi="Arial" w:cs="Arial"/>
          <w:b/>
          <w:bCs/>
          <w:sz w:val="22"/>
          <w:szCs w:val="22"/>
        </w:rPr>
      </w:pPr>
      <w:r w:rsidRPr="0023098A">
        <w:rPr>
          <w:rFonts w:ascii="Arial" w:hAnsi="Arial" w:cs="Arial"/>
          <w:b/>
          <w:bCs/>
          <w:sz w:val="22"/>
          <w:szCs w:val="22"/>
        </w:rPr>
        <w:t>3. Projeto de regularização fundiária/ demarcação urbanística:</w:t>
      </w:r>
    </w:p>
    <w:p w:rsidR="00563618" w:rsidRPr="0023098A" w:rsidRDefault="00563618" w:rsidP="00563618">
      <w:pPr>
        <w:autoSpaceDE w:val="0"/>
        <w:ind w:left="284"/>
        <w:jc w:val="both"/>
        <w:rPr>
          <w:rFonts w:ascii="Arial" w:hAnsi="Arial" w:cs="Arial"/>
          <w:bCs/>
          <w:sz w:val="22"/>
          <w:szCs w:val="22"/>
        </w:rPr>
      </w:pPr>
    </w:p>
    <w:p w:rsidR="00563618" w:rsidRPr="0023098A" w:rsidRDefault="00563618" w:rsidP="00563618">
      <w:pPr>
        <w:autoSpaceDE w:val="0"/>
        <w:ind w:left="284"/>
        <w:jc w:val="both"/>
        <w:rPr>
          <w:rFonts w:ascii="Arial" w:hAnsi="Arial" w:cs="Arial"/>
          <w:bCs/>
          <w:sz w:val="22"/>
          <w:szCs w:val="22"/>
        </w:rPr>
      </w:pPr>
      <w:r w:rsidRPr="0023098A">
        <w:rPr>
          <w:rFonts w:ascii="Arial" w:hAnsi="Arial" w:cs="Arial"/>
          <w:bCs/>
          <w:sz w:val="22"/>
          <w:szCs w:val="22"/>
        </w:rPr>
        <w:t>- Prazo para execução: conforme cronograma físico-financeiro.</w:t>
      </w:r>
    </w:p>
    <w:p w:rsidR="00563618" w:rsidRPr="0023098A" w:rsidRDefault="00563618" w:rsidP="00563618">
      <w:pPr>
        <w:autoSpaceDE w:val="0"/>
        <w:ind w:left="284"/>
        <w:jc w:val="both"/>
        <w:rPr>
          <w:rFonts w:ascii="Arial" w:hAnsi="Arial" w:cs="Arial"/>
          <w:bCs/>
          <w:sz w:val="22"/>
          <w:szCs w:val="22"/>
        </w:rPr>
      </w:pPr>
      <w:r w:rsidRPr="0023098A">
        <w:rPr>
          <w:rFonts w:ascii="Arial" w:hAnsi="Arial" w:cs="Arial"/>
          <w:bCs/>
          <w:sz w:val="22"/>
          <w:szCs w:val="22"/>
        </w:rPr>
        <w:t>- Fornecimento da Respectiva ART/RRT</w:t>
      </w:r>
    </w:p>
    <w:p w:rsidR="00563618" w:rsidRPr="0023098A" w:rsidRDefault="00563618" w:rsidP="00563618">
      <w:pPr>
        <w:autoSpaceDE w:val="0"/>
        <w:jc w:val="both"/>
        <w:rPr>
          <w:rFonts w:ascii="Arial" w:hAnsi="Arial" w:cs="Arial"/>
          <w:bCs/>
          <w:sz w:val="22"/>
          <w:szCs w:val="22"/>
        </w:rPr>
      </w:pPr>
    </w:p>
    <w:p w:rsidR="00563618" w:rsidRPr="0023098A" w:rsidRDefault="00563618" w:rsidP="00563618">
      <w:pPr>
        <w:autoSpaceDE w:val="0"/>
        <w:ind w:left="567"/>
        <w:jc w:val="both"/>
        <w:rPr>
          <w:rFonts w:ascii="Arial" w:hAnsi="Arial" w:cs="Arial"/>
          <w:bCs/>
          <w:sz w:val="22"/>
          <w:szCs w:val="22"/>
        </w:rPr>
      </w:pPr>
      <w:r w:rsidRPr="0023098A">
        <w:rPr>
          <w:rFonts w:ascii="Arial" w:hAnsi="Arial" w:cs="Arial"/>
          <w:bCs/>
          <w:sz w:val="22"/>
          <w:szCs w:val="22"/>
        </w:rPr>
        <w:t xml:space="preserve">3.1. - No projeto </w:t>
      </w:r>
      <w:proofErr w:type="gramStart"/>
      <w:r w:rsidRPr="0023098A">
        <w:rPr>
          <w:rFonts w:ascii="Arial" w:hAnsi="Arial" w:cs="Arial"/>
          <w:bCs/>
          <w:sz w:val="22"/>
          <w:szCs w:val="22"/>
        </w:rPr>
        <w:t>deverá</w:t>
      </w:r>
      <w:proofErr w:type="gramEnd"/>
      <w:r w:rsidRPr="0023098A">
        <w:rPr>
          <w:rFonts w:ascii="Arial" w:hAnsi="Arial" w:cs="Arial"/>
          <w:bCs/>
          <w:sz w:val="22"/>
          <w:szCs w:val="22"/>
        </w:rPr>
        <w:t xml:space="preserve"> constar as obras necessárias para as adequações das inconformidades identificadas quando houver, das unidades, mobilidades, acessibilidades, infraestrutura e recolocação de unidades quando for o caso.</w:t>
      </w:r>
    </w:p>
    <w:p w:rsidR="00563618" w:rsidRPr="0023098A" w:rsidRDefault="00563618" w:rsidP="00563618">
      <w:pPr>
        <w:autoSpaceDE w:val="0"/>
        <w:ind w:left="567"/>
        <w:jc w:val="both"/>
        <w:rPr>
          <w:rFonts w:ascii="Arial" w:hAnsi="Arial" w:cs="Arial"/>
          <w:bCs/>
          <w:sz w:val="22"/>
          <w:szCs w:val="22"/>
        </w:rPr>
      </w:pPr>
    </w:p>
    <w:p w:rsidR="00563618" w:rsidRPr="0023098A" w:rsidRDefault="00563618" w:rsidP="00563618">
      <w:pPr>
        <w:autoSpaceDE w:val="0"/>
        <w:ind w:left="567"/>
        <w:jc w:val="both"/>
        <w:rPr>
          <w:rFonts w:ascii="Arial" w:hAnsi="Arial" w:cs="Arial"/>
          <w:bCs/>
          <w:sz w:val="22"/>
          <w:szCs w:val="22"/>
        </w:rPr>
      </w:pPr>
      <w:r w:rsidRPr="0023098A">
        <w:rPr>
          <w:rFonts w:ascii="Arial" w:hAnsi="Arial" w:cs="Arial"/>
          <w:bCs/>
          <w:sz w:val="22"/>
          <w:szCs w:val="22"/>
        </w:rPr>
        <w:t xml:space="preserve">3.2. - </w:t>
      </w:r>
      <w:r w:rsidRPr="0023098A">
        <w:rPr>
          <w:rFonts w:ascii="Arial" w:hAnsi="Arial" w:cs="Arial"/>
          <w:sz w:val="22"/>
          <w:szCs w:val="22"/>
        </w:rPr>
        <w:t>O projeto urbanístico de regularização fundiária deverá conter, no mínimo, indicação:</w:t>
      </w:r>
    </w:p>
    <w:p w:rsidR="00563618" w:rsidRPr="0023098A" w:rsidRDefault="00563618" w:rsidP="00563618">
      <w:pPr>
        <w:pStyle w:val="texto1"/>
        <w:ind w:left="567" w:hanging="42"/>
        <w:jc w:val="both"/>
        <w:rPr>
          <w:rFonts w:ascii="Arial" w:hAnsi="Arial" w:cs="Arial"/>
          <w:sz w:val="22"/>
          <w:szCs w:val="22"/>
        </w:rPr>
      </w:pPr>
      <w:r w:rsidRPr="0023098A">
        <w:rPr>
          <w:rFonts w:ascii="Arial" w:hAnsi="Arial" w:cs="Arial"/>
          <w:sz w:val="22"/>
          <w:szCs w:val="22"/>
        </w:rPr>
        <w:t>O projeto urbanístico de regularização fundiária deverá conter, no mínimo, indicação:</w:t>
      </w:r>
    </w:p>
    <w:p w:rsidR="00563618" w:rsidRPr="0023098A" w:rsidRDefault="00563618" w:rsidP="00563618">
      <w:pPr>
        <w:pStyle w:val="texto1"/>
        <w:ind w:left="567" w:hanging="42"/>
        <w:jc w:val="both"/>
        <w:rPr>
          <w:rFonts w:ascii="Arial" w:hAnsi="Arial" w:cs="Arial"/>
          <w:sz w:val="22"/>
          <w:szCs w:val="22"/>
        </w:rPr>
      </w:pPr>
      <w:r w:rsidRPr="0023098A">
        <w:rPr>
          <w:rFonts w:ascii="Arial" w:hAnsi="Arial" w:cs="Arial"/>
          <w:sz w:val="22"/>
          <w:szCs w:val="22"/>
        </w:rPr>
        <w:t>I - das áreas ocupadas, do sistema viário e das unidades imobiliárias, existentes ou projetadas;</w:t>
      </w:r>
    </w:p>
    <w:p w:rsidR="00563618" w:rsidRPr="0023098A" w:rsidRDefault="00563618" w:rsidP="00563618">
      <w:pPr>
        <w:pStyle w:val="texto1"/>
        <w:ind w:left="567" w:hanging="42"/>
        <w:jc w:val="both"/>
        <w:rPr>
          <w:rFonts w:ascii="Arial" w:hAnsi="Arial" w:cs="Arial"/>
          <w:sz w:val="22"/>
          <w:szCs w:val="22"/>
        </w:rPr>
      </w:pPr>
      <w:r w:rsidRPr="0023098A">
        <w:rPr>
          <w:rFonts w:ascii="Arial" w:hAnsi="Arial" w:cs="Arial"/>
          <w:sz w:val="22"/>
          <w:szCs w:val="22"/>
        </w:rPr>
        <w:t>II - das unidades imobiliárias a serem regularizadas, suas características, área, confrontações, localização, nome do logradouro e número de sua designação cadastral, se houver;</w:t>
      </w:r>
    </w:p>
    <w:p w:rsidR="00563618" w:rsidRPr="0023098A" w:rsidRDefault="00563618" w:rsidP="00563618">
      <w:pPr>
        <w:pStyle w:val="texto1"/>
        <w:ind w:left="567" w:hanging="42"/>
        <w:jc w:val="both"/>
        <w:rPr>
          <w:rFonts w:ascii="Arial" w:hAnsi="Arial" w:cs="Arial"/>
          <w:sz w:val="22"/>
          <w:szCs w:val="22"/>
        </w:rPr>
      </w:pPr>
      <w:r w:rsidRPr="0023098A">
        <w:rPr>
          <w:rFonts w:ascii="Arial" w:hAnsi="Arial" w:cs="Arial"/>
          <w:sz w:val="22"/>
          <w:szCs w:val="22"/>
        </w:rPr>
        <w:t>III - quando for o caso, das quadras e suas subdivisões em lotes ou as frações ideais vinculadas à unidade regularizada;</w:t>
      </w:r>
    </w:p>
    <w:p w:rsidR="00563618" w:rsidRPr="0023098A" w:rsidRDefault="00563618" w:rsidP="00563618">
      <w:pPr>
        <w:pStyle w:val="texto1"/>
        <w:ind w:left="567" w:hanging="42"/>
        <w:jc w:val="both"/>
        <w:rPr>
          <w:rFonts w:ascii="Arial" w:hAnsi="Arial" w:cs="Arial"/>
          <w:sz w:val="22"/>
          <w:szCs w:val="22"/>
        </w:rPr>
      </w:pPr>
      <w:r w:rsidRPr="0023098A">
        <w:rPr>
          <w:rFonts w:ascii="Arial" w:hAnsi="Arial" w:cs="Arial"/>
          <w:sz w:val="22"/>
          <w:szCs w:val="22"/>
        </w:rPr>
        <w:lastRenderedPageBreak/>
        <w:t>IV - dos logradouros, espaços livres, áreas destinadas a edifícios públicos e outros equipamentos urbanos, quando houver;</w:t>
      </w:r>
    </w:p>
    <w:p w:rsidR="00563618" w:rsidRPr="0023098A" w:rsidRDefault="00563618" w:rsidP="00563618">
      <w:pPr>
        <w:pStyle w:val="texto1"/>
        <w:ind w:left="567" w:hanging="42"/>
        <w:jc w:val="both"/>
        <w:rPr>
          <w:rFonts w:ascii="Arial" w:hAnsi="Arial" w:cs="Arial"/>
          <w:sz w:val="22"/>
          <w:szCs w:val="22"/>
        </w:rPr>
      </w:pPr>
      <w:r w:rsidRPr="0023098A">
        <w:rPr>
          <w:rFonts w:ascii="Arial" w:hAnsi="Arial" w:cs="Arial"/>
          <w:sz w:val="22"/>
          <w:szCs w:val="22"/>
        </w:rPr>
        <w:t>V - de eventuais áreas já regularizadas;</w:t>
      </w:r>
    </w:p>
    <w:p w:rsidR="00563618" w:rsidRPr="0023098A" w:rsidRDefault="00563618" w:rsidP="00563618">
      <w:pPr>
        <w:pStyle w:val="texto1"/>
        <w:ind w:left="567" w:hanging="42"/>
        <w:jc w:val="both"/>
        <w:rPr>
          <w:rFonts w:ascii="Arial" w:hAnsi="Arial" w:cs="Arial"/>
          <w:sz w:val="22"/>
          <w:szCs w:val="22"/>
        </w:rPr>
      </w:pPr>
      <w:r w:rsidRPr="0023098A">
        <w:rPr>
          <w:rFonts w:ascii="Arial" w:hAnsi="Arial" w:cs="Arial"/>
          <w:sz w:val="22"/>
          <w:szCs w:val="22"/>
        </w:rPr>
        <w:t>VI - das medidas de adequação para correção das desconformidades, quando necessárias;</w:t>
      </w:r>
    </w:p>
    <w:p w:rsidR="00563618" w:rsidRPr="0023098A" w:rsidRDefault="00563618" w:rsidP="00563618">
      <w:pPr>
        <w:pStyle w:val="texto1"/>
        <w:ind w:left="567" w:hanging="42"/>
        <w:jc w:val="both"/>
        <w:rPr>
          <w:rFonts w:ascii="Arial" w:hAnsi="Arial" w:cs="Arial"/>
          <w:sz w:val="22"/>
          <w:szCs w:val="22"/>
        </w:rPr>
      </w:pPr>
      <w:r w:rsidRPr="0023098A">
        <w:rPr>
          <w:rFonts w:ascii="Arial" w:hAnsi="Arial" w:cs="Arial"/>
          <w:sz w:val="22"/>
          <w:szCs w:val="22"/>
        </w:rPr>
        <w:t>VII - das medidas de adequação da mobilidade, acessibilidade, infraestrutura e relocação de edificações, quando necessárias;</w:t>
      </w:r>
    </w:p>
    <w:p w:rsidR="00563618" w:rsidRPr="0023098A" w:rsidRDefault="00563618" w:rsidP="00563618">
      <w:pPr>
        <w:pStyle w:val="texto1"/>
        <w:ind w:left="567" w:hanging="42"/>
        <w:jc w:val="both"/>
        <w:rPr>
          <w:rFonts w:ascii="Arial" w:hAnsi="Arial" w:cs="Arial"/>
          <w:sz w:val="22"/>
          <w:szCs w:val="22"/>
        </w:rPr>
      </w:pPr>
      <w:r w:rsidRPr="0023098A">
        <w:rPr>
          <w:rFonts w:ascii="Arial" w:hAnsi="Arial" w:cs="Arial"/>
          <w:sz w:val="22"/>
          <w:szCs w:val="22"/>
        </w:rPr>
        <w:t>VIII - das obras de infraestrutura essencial, quando necessárias;</w:t>
      </w:r>
    </w:p>
    <w:p w:rsidR="00563618" w:rsidRPr="0023098A" w:rsidRDefault="00563618" w:rsidP="00563618">
      <w:pPr>
        <w:pStyle w:val="texto1"/>
        <w:ind w:left="567" w:hanging="42"/>
        <w:jc w:val="both"/>
        <w:rPr>
          <w:rFonts w:ascii="Arial" w:hAnsi="Arial" w:cs="Arial"/>
          <w:sz w:val="22"/>
          <w:szCs w:val="22"/>
        </w:rPr>
      </w:pPr>
      <w:r w:rsidRPr="0023098A">
        <w:rPr>
          <w:rFonts w:ascii="Arial" w:hAnsi="Arial" w:cs="Arial"/>
          <w:sz w:val="22"/>
          <w:szCs w:val="22"/>
        </w:rPr>
        <w:t>IX - de outros requisitos que sejam definidos pelo Município.</w:t>
      </w:r>
    </w:p>
    <w:p w:rsidR="00563618" w:rsidRPr="0023098A" w:rsidRDefault="00563618" w:rsidP="00563618">
      <w:pPr>
        <w:pStyle w:val="texto1"/>
        <w:ind w:left="567" w:hanging="42"/>
        <w:jc w:val="both"/>
        <w:rPr>
          <w:rFonts w:ascii="Arial" w:hAnsi="Arial" w:cs="Arial"/>
          <w:sz w:val="22"/>
          <w:szCs w:val="22"/>
        </w:rPr>
      </w:pPr>
      <w:r w:rsidRPr="0023098A">
        <w:rPr>
          <w:rFonts w:ascii="Arial" w:hAnsi="Arial" w:cs="Arial"/>
          <w:sz w:val="22"/>
          <w:szCs w:val="22"/>
        </w:rPr>
        <w:t>Considera-se infraestrutura essencial os seguintes equipamentos:</w:t>
      </w:r>
    </w:p>
    <w:p w:rsidR="00563618" w:rsidRPr="0023098A" w:rsidRDefault="00563618" w:rsidP="00563618">
      <w:pPr>
        <w:pStyle w:val="texto1"/>
        <w:ind w:left="567" w:hanging="42"/>
        <w:jc w:val="both"/>
        <w:rPr>
          <w:rFonts w:ascii="Arial" w:hAnsi="Arial" w:cs="Arial"/>
          <w:sz w:val="22"/>
          <w:szCs w:val="22"/>
        </w:rPr>
      </w:pPr>
      <w:r w:rsidRPr="0023098A">
        <w:rPr>
          <w:rFonts w:ascii="Arial" w:hAnsi="Arial" w:cs="Arial"/>
          <w:sz w:val="22"/>
          <w:szCs w:val="22"/>
        </w:rPr>
        <w:t>I - sistema de abastecimento de água potável, coletivo ou individual;</w:t>
      </w:r>
    </w:p>
    <w:p w:rsidR="00563618" w:rsidRPr="0023098A" w:rsidRDefault="00563618" w:rsidP="00563618">
      <w:pPr>
        <w:pStyle w:val="texto1"/>
        <w:ind w:left="567" w:hanging="42"/>
        <w:jc w:val="both"/>
        <w:rPr>
          <w:rFonts w:ascii="Arial" w:hAnsi="Arial" w:cs="Arial"/>
          <w:sz w:val="22"/>
          <w:szCs w:val="22"/>
        </w:rPr>
      </w:pPr>
      <w:r w:rsidRPr="0023098A">
        <w:rPr>
          <w:rFonts w:ascii="Arial" w:hAnsi="Arial" w:cs="Arial"/>
          <w:sz w:val="22"/>
          <w:szCs w:val="22"/>
        </w:rPr>
        <w:t>II - sistema de coleta e tratamento do esgotamento sanitário, coletivo ou individual;</w:t>
      </w:r>
    </w:p>
    <w:p w:rsidR="00563618" w:rsidRPr="0023098A" w:rsidRDefault="00563618" w:rsidP="00563618">
      <w:pPr>
        <w:pStyle w:val="texto1"/>
        <w:ind w:left="567" w:hanging="42"/>
        <w:jc w:val="both"/>
        <w:rPr>
          <w:rFonts w:ascii="Arial" w:hAnsi="Arial" w:cs="Arial"/>
          <w:sz w:val="22"/>
          <w:szCs w:val="22"/>
        </w:rPr>
      </w:pPr>
      <w:r w:rsidRPr="0023098A">
        <w:rPr>
          <w:rFonts w:ascii="Arial" w:hAnsi="Arial" w:cs="Arial"/>
          <w:sz w:val="22"/>
          <w:szCs w:val="22"/>
        </w:rPr>
        <w:t>III - rede de energia elétrica domiciliar;</w:t>
      </w:r>
    </w:p>
    <w:p w:rsidR="00563618" w:rsidRPr="0023098A" w:rsidRDefault="00563618" w:rsidP="00563618">
      <w:pPr>
        <w:pStyle w:val="texto1"/>
        <w:ind w:left="567" w:hanging="42"/>
        <w:jc w:val="both"/>
        <w:rPr>
          <w:rFonts w:ascii="Arial" w:hAnsi="Arial" w:cs="Arial"/>
          <w:sz w:val="22"/>
          <w:szCs w:val="22"/>
        </w:rPr>
      </w:pPr>
      <w:r w:rsidRPr="0023098A">
        <w:rPr>
          <w:rFonts w:ascii="Arial" w:hAnsi="Arial" w:cs="Arial"/>
          <w:sz w:val="22"/>
          <w:szCs w:val="22"/>
        </w:rPr>
        <w:t xml:space="preserve">IV - soluções de drenagem, quando necessário; </w:t>
      </w:r>
      <w:proofErr w:type="gramStart"/>
      <w:r w:rsidRPr="0023098A">
        <w:rPr>
          <w:rFonts w:ascii="Arial" w:hAnsi="Arial" w:cs="Arial"/>
          <w:sz w:val="22"/>
          <w:szCs w:val="22"/>
        </w:rPr>
        <w:t>e</w:t>
      </w:r>
      <w:proofErr w:type="gramEnd"/>
    </w:p>
    <w:p w:rsidR="00563618" w:rsidRPr="0023098A" w:rsidRDefault="00563618" w:rsidP="00563618">
      <w:pPr>
        <w:pStyle w:val="texto1"/>
        <w:ind w:left="567" w:hanging="42"/>
        <w:jc w:val="both"/>
        <w:rPr>
          <w:rFonts w:ascii="Arial" w:hAnsi="Arial" w:cs="Arial"/>
          <w:sz w:val="22"/>
          <w:szCs w:val="22"/>
        </w:rPr>
      </w:pPr>
      <w:r w:rsidRPr="0023098A">
        <w:rPr>
          <w:rFonts w:ascii="Arial" w:hAnsi="Arial" w:cs="Arial"/>
          <w:sz w:val="22"/>
          <w:szCs w:val="22"/>
        </w:rPr>
        <w:t>V - outros equipamentos a serem definidos pelos Municípios em função das necessidades locais e características regionais.</w:t>
      </w:r>
    </w:p>
    <w:p w:rsidR="00563618" w:rsidRPr="0023098A" w:rsidRDefault="00563618" w:rsidP="00563618">
      <w:pPr>
        <w:pStyle w:val="texto1"/>
        <w:ind w:left="567" w:hanging="42"/>
        <w:jc w:val="both"/>
        <w:rPr>
          <w:rFonts w:ascii="Arial" w:hAnsi="Arial" w:cs="Arial"/>
          <w:sz w:val="22"/>
          <w:szCs w:val="22"/>
        </w:rPr>
      </w:pPr>
      <w:r w:rsidRPr="0023098A">
        <w:rPr>
          <w:rFonts w:ascii="Arial" w:hAnsi="Arial" w:cs="Arial"/>
          <w:sz w:val="22"/>
          <w:szCs w:val="22"/>
        </w:rPr>
        <w:t xml:space="preserve">A </w:t>
      </w:r>
      <w:proofErr w:type="spellStart"/>
      <w:r w:rsidRPr="0023098A">
        <w:rPr>
          <w:rFonts w:ascii="Arial" w:hAnsi="Arial" w:cs="Arial"/>
          <w:sz w:val="22"/>
          <w:szCs w:val="22"/>
        </w:rPr>
        <w:t>Reurb</w:t>
      </w:r>
      <w:proofErr w:type="spellEnd"/>
      <w:r w:rsidRPr="0023098A">
        <w:rPr>
          <w:rFonts w:ascii="Arial" w:hAnsi="Arial" w:cs="Arial"/>
          <w:sz w:val="22"/>
          <w:szCs w:val="22"/>
        </w:rPr>
        <w:t xml:space="preserve"> pode ser </w:t>
      </w:r>
      <w:proofErr w:type="gramStart"/>
      <w:r w:rsidRPr="0023098A">
        <w:rPr>
          <w:rFonts w:ascii="Arial" w:hAnsi="Arial" w:cs="Arial"/>
          <w:sz w:val="22"/>
          <w:szCs w:val="22"/>
        </w:rPr>
        <w:t>implementada</w:t>
      </w:r>
      <w:proofErr w:type="gramEnd"/>
      <w:r w:rsidRPr="0023098A">
        <w:rPr>
          <w:rFonts w:ascii="Arial" w:hAnsi="Arial" w:cs="Arial"/>
          <w:sz w:val="22"/>
          <w:szCs w:val="22"/>
        </w:rPr>
        <w:t xml:space="preserve"> por etapas, abrangendo o núcleo urbano informal de forma total ou parcial.</w:t>
      </w:r>
    </w:p>
    <w:p w:rsidR="00563618" w:rsidRPr="0023098A" w:rsidRDefault="00563618" w:rsidP="00563618">
      <w:pPr>
        <w:pStyle w:val="texto1"/>
        <w:ind w:left="567" w:hanging="42"/>
        <w:jc w:val="both"/>
        <w:rPr>
          <w:rFonts w:ascii="Arial" w:hAnsi="Arial" w:cs="Arial"/>
          <w:sz w:val="22"/>
          <w:szCs w:val="22"/>
        </w:rPr>
      </w:pPr>
      <w:r w:rsidRPr="0023098A">
        <w:rPr>
          <w:rFonts w:ascii="Arial" w:hAnsi="Arial" w:cs="Arial"/>
          <w:sz w:val="22"/>
          <w:szCs w:val="22"/>
        </w:rPr>
        <w:t xml:space="preserve">As obras de implantação de infraestrutura essencial, de equipamentos comunitários e de melhoria habitacional, bem como sua manutenção, podem ser realizadas antes, durante ou após a conclusão da </w:t>
      </w:r>
      <w:proofErr w:type="spellStart"/>
      <w:r w:rsidRPr="0023098A">
        <w:rPr>
          <w:rFonts w:ascii="Arial" w:hAnsi="Arial" w:cs="Arial"/>
          <w:sz w:val="22"/>
          <w:szCs w:val="22"/>
        </w:rPr>
        <w:t>Reurb</w:t>
      </w:r>
      <w:proofErr w:type="spellEnd"/>
      <w:r w:rsidRPr="0023098A">
        <w:rPr>
          <w:rFonts w:ascii="Arial" w:hAnsi="Arial" w:cs="Arial"/>
          <w:sz w:val="22"/>
          <w:szCs w:val="22"/>
        </w:rPr>
        <w:t>.</w:t>
      </w:r>
    </w:p>
    <w:p w:rsidR="00563618" w:rsidRPr="0023098A" w:rsidRDefault="00563618" w:rsidP="00563618">
      <w:pPr>
        <w:pStyle w:val="texto1"/>
        <w:ind w:left="567" w:hanging="42"/>
        <w:jc w:val="both"/>
        <w:rPr>
          <w:rFonts w:ascii="Arial" w:hAnsi="Arial" w:cs="Arial"/>
          <w:sz w:val="22"/>
          <w:szCs w:val="22"/>
        </w:rPr>
      </w:pPr>
      <w:r w:rsidRPr="0023098A">
        <w:rPr>
          <w:rFonts w:ascii="Arial" w:hAnsi="Arial" w:cs="Arial"/>
          <w:sz w:val="22"/>
          <w:szCs w:val="22"/>
        </w:rPr>
        <w:t>O Município definirá os requisitos para elaboração do projeto de regularização, no que se refere aos desenhos, ao memorial descritivo e ao cronograma físico de obras e serviços a serem realizados, se for o caso.</w:t>
      </w:r>
    </w:p>
    <w:p w:rsidR="00563618" w:rsidRPr="0023098A" w:rsidRDefault="00563618" w:rsidP="00563618">
      <w:pPr>
        <w:autoSpaceDE w:val="0"/>
        <w:jc w:val="both"/>
        <w:rPr>
          <w:rFonts w:ascii="Arial" w:hAnsi="Arial" w:cs="Arial"/>
          <w:bCs/>
          <w:sz w:val="22"/>
          <w:szCs w:val="22"/>
        </w:rPr>
      </w:pPr>
    </w:p>
    <w:p w:rsidR="00563618" w:rsidRPr="0023098A" w:rsidRDefault="00563618" w:rsidP="00563618">
      <w:pPr>
        <w:autoSpaceDE w:val="0"/>
        <w:ind w:left="567" w:hanging="42"/>
        <w:jc w:val="both"/>
        <w:rPr>
          <w:rFonts w:ascii="Arial" w:hAnsi="Arial" w:cs="Arial"/>
          <w:sz w:val="22"/>
          <w:szCs w:val="22"/>
        </w:rPr>
      </w:pPr>
      <w:r w:rsidRPr="0023098A">
        <w:rPr>
          <w:rFonts w:ascii="Arial" w:hAnsi="Arial" w:cs="Arial"/>
          <w:bCs/>
          <w:sz w:val="22"/>
          <w:szCs w:val="22"/>
        </w:rPr>
        <w:t xml:space="preserve">3.3. - </w:t>
      </w:r>
      <w:r w:rsidRPr="0023098A">
        <w:rPr>
          <w:rFonts w:ascii="Arial" w:hAnsi="Arial" w:cs="Arial"/>
          <w:sz w:val="22"/>
          <w:szCs w:val="22"/>
        </w:rPr>
        <w:t xml:space="preserve">Para que </w:t>
      </w:r>
      <w:proofErr w:type="gramStart"/>
      <w:r w:rsidRPr="0023098A">
        <w:rPr>
          <w:rFonts w:ascii="Arial" w:hAnsi="Arial" w:cs="Arial"/>
          <w:sz w:val="22"/>
          <w:szCs w:val="22"/>
        </w:rPr>
        <w:t>seja</w:t>
      </w:r>
      <w:proofErr w:type="gramEnd"/>
      <w:r w:rsidRPr="0023098A">
        <w:rPr>
          <w:rFonts w:ascii="Arial" w:hAnsi="Arial" w:cs="Arial"/>
          <w:sz w:val="22"/>
          <w:szCs w:val="22"/>
        </w:rPr>
        <w:t xml:space="preserve"> aprovada a </w:t>
      </w:r>
      <w:proofErr w:type="spellStart"/>
      <w:r w:rsidRPr="0023098A">
        <w:rPr>
          <w:rFonts w:ascii="Arial" w:hAnsi="Arial" w:cs="Arial"/>
          <w:sz w:val="22"/>
          <w:szCs w:val="22"/>
        </w:rPr>
        <w:t>Reurb</w:t>
      </w:r>
      <w:proofErr w:type="spellEnd"/>
      <w:r w:rsidRPr="0023098A">
        <w:rPr>
          <w:rFonts w:ascii="Arial" w:hAnsi="Arial" w:cs="Arial"/>
          <w:sz w:val="22"/>
          <w:szCs w:val="22"/>
        </w:rPr>
        <w:t xml:space="preserve"> de núcleos urbanos informais, ou de parcela deles, situados em áreas de riscos geotécnicos, de inundações ou de outros riscos especificados em lei, estudos técnicos específicos deverão ser realizados, a fim de examinar a possibilidade de eliminação, de correção ou de administração de riscos na parcela por eles afetada. </w:t>
      </w:r>
    </w:p>
    <w:p w:rsidR="00563618" w:rsidRPr="0023098A" w:rsidRDefault="00563618" w:rsidP="00563618">
      <w:pPr>
        <w:autoSpaceDE w:val="0"/>
        <w:ind w:left="708"/>
        <w:jc w:val="both"/>
        <w:rPr>
          <w:rFonts w:ascii="Arial" w:hAnsi="Arial" w:cs="Arial"/>
          <w:sz w:val="22"/>
          <w:szCs w:val="22"/>
        </w:rPr>
      </w:pPr>
      <w:r w:rsidRPr="0023098A">
        <w:rPr>
          <w:rFonts w:ascii="Arial" w:hAnsi="Arial" w:cs="Arial"/>
          <w:sz w:val="22"/>
          <w:szCs w:val="22"/>
        </w:rPr>
        <w:t xml:space="preserve">1- É condição indispensável à aprovação da </w:t>
      </w:r>
      <w:proofErr w:type="spellStart"/>
      <w:r w:rsidRPr="0023098A">
        <w:rPr>
          <w:rFonts w:ascii="Arial" w:hAnsi="Arial" w:cs="Arial"/>
          <w:sz w:val="22"/>
          <w:szCs w:val="22"/>
        </w:rPr>
        <w:t>Reurb</w:t>
      </w:r>
      <w:proofErr w:type="spellEnd"/>
      <w:r w:rsidRPr="0023098A">
        <w:rPr>
          <w:rFonts w:ascii="Arial" w:hAnsi="Arial" w:cs="Arial"/>
          <w:sz w:val="22"/>
          <w:szCs w:val="22"/>
        </w:rPr>
        <w:t xml:space="preserve"> a implantação das medidas indicadas nos estudos técnicos realizados. </w:t>
      </w:r>
    </w:p>
    <w:p w:rsidR="00563618" w:rsidRPr="0023098A" w:rsidRDefault="00563618" w:rsidP="00563618">
      <w:pPr>
        <w:autoSpaceDE w:val="0"/>
        <w:ind w:left="708"/>
        <w:jc w:val="both"/>
        <w:rPr>
          <w:rFonts w:ascii="Arial" w:hAnsi="Arial" w:cs="Arial"/>
          <w:sz w:val="22"/>
          <w:szCs w:val="22"/>
        </w:rPr>
      </w:pPr>
      <w:r w:rsidRPr="0023098A">
        <w:rPr>
          <w:rFonts w:ascii="Arial" w:hAnsi="Arial" w:cs="Arial"/>
          <w:sz w:val="22"/>
          <w:szCs w:val="22"/>
        </w:rPr>
        <w:t xml:space="preserve">2- Na </w:t>
      </w:r>
      <w:proofErr w:type="spellStart"/>
      <w:r w:rsidRPr="0023098A">
        <w:rPr>
          <w:rFonts w:ascii="Arial" w:hAnsi="Arial" w:cs="Arial"/>
          <w:sz w:val="22"/>
          <w:szCs w:val="22"/>
        </w:rPr>
        <w:t>Reurb</w:t>
      </w:r>
      <w:proofErr w:type="spellEnd"/>
      <w:r w:rsidRPr="0023098A">
        <w:rPr>
          <w:rFonts w:ascii="Arial" w:hAnsi="Arial" w:cs="Arial"/>
          <w:sz w:val="22"/>
          <w:szCs w:val="22"/>
        </w:rPr>
        <w:t>-</w:t>
      </w:r>
      <w:proofErr w:type="gramStart"/>
      <w:r w:rsidRPr="0023098A">
        <w:rPr>
          <w:rFonts w:ascii="Arial" w:hAnsi="Arial" w:cs="Arial"/>
          <w:sz w:val="22"/>
          <w:szCs w:val="22"/>
        </w:rPr>
        <w:t>S que envolva</w:t>
      </w:r>
      <w:proofErr w:type="gramEnd"/>
      <w:r w:rsidRPr="0023098A">
        <w:rPr>
          <w:rFonts w:ascii="Arial" w:hAnsi="Arial" w:cs="Arial"/>
          <w:sz w:val="22"/>
          <w:szCs w:val="22"/>
        </w:rPr>
        <w:t xml:space="preserve"> áreas de riscos que não comportem eliminação, correção ou administração, os Municípios deverão proceder à realocação dos ocupantes do núcleo urbano informal a ser regularizado.</w:t>
      </w:r>
    </w:p>
    <w:p w:rsidR="00563618" w:rsidRPr="0023098A" w:rsidRDefault="00563618" w:rsidP="00563618">
      <w:pPr>
        <w:autoSpaceDE w:val="0"/>
        <w:ind w:left="708"/>
        <w:jc w:val="both"/>
        <w:rPr>
          <w:rFonts w:ascii="Arial" w:hAnsi="Arial" w:cs="Arial"/>
          <w:bCs/>
          <w:sz w:val="22"/>
          <w:szCs w:val="22"/>
        </w:rPr>
      </w:pPr>
    </w:p>
    <w:p w:rsidR="00563618" w:rsidRPr="0023098A" w:rsidRDefault="00563618" w:rsidP="00563618">
      <w:pPr>
        <w:autoSpaceDE w:val="0"/>
        <w:ind w:left="284"/>
        <w:jc w:val="both"/>
        <w:rPr>
          <w:rFonts w:ascii="Arial" w:hAnsi="Arial" w:cs="Arial"/>
          <w:b/>
          <w:bCs/>
          <w:sz w:val="22"/>
          <w:szCs w:val="22"/>
        </w:rPr>
      </w:pPr>
      <w:r w:rsidRPr="0023098A">
        <w:rPr>
          <w:rFonts w:ascii="Arial" w:hAnsi="Arial" w:cs="Arial"/>
          <w:b/>
          <w:bCs/>
          <w:sz w:val="22"/>
          <w:szCs w:val="22"/>
        </w:rPr>
        <w:t>4- Regularização da Base Imobiliária:</w:t>
      </w:r>
    </w:p>
    <w:p w:rsidR="00563618" w:rsidRPr="0023098A" w:rsidRDefault="00563618" w:rsidP="00563618">
      <w:pPr>
        <w:autoSpaceDE w:val="0"/>
        <w:jc w:val="both"/>
        <w:rPr>
          <w:rFonts w:ascii="Arial" w:hAnsi="Arial" w:cs="Arial"/>
          <w:bCs/>
          <w:sz w:val="22"/>
          <w:szCs w:val="22"/>
        </w:rPr>
      </w:pPr>
    </w:p>
    <w:p w:rsidR="00563618" w:rsidRPr="0023098A" w:rsidRDefault="00563618" w:rsidP="00563618">
      <w:pPr>
        <w:autoSpaceDE w:val="0"/>
        <w:ind w:left="284"/>
        <w:jc w:val="both"/>
        <w:rPr>
          <w:rFonts w:ascii="Arial" w:hAnsi="Arial" w:cs="Arial"/>
          <w:bCs/>
          <w:sz w:val="22"/>
          <w:szCs w:val="22"/>
        </w:rPr>
      </w:pPr>
      <w:r w:rsidRPr="0023098A">
        <w:rPr>
          <w:rFonts w:ascii="Arial" w:hAnsi="Arial" w:cs="Arial"/>
          <w:bCs/>
          <w:sz w:val="22"/>
          <w:szCs w:val="22"/>
        </w:rPr>
        <w:t>- Prazo para execução: conforme cronograma físico financeiro.</w:t>
      </w:r>
    </w:p>
    <w:p w:rsidR="00563618" w:rsidRPr="0023098A" w:rsidRDefault="00563618" w:rsidP="00563618">
      <w:pPr>
        <w:autoSpaceDE w:val="0"/>
        <w:ind w:left="284"/>
        <w:jc w:val="both"/>
        <w:rPr>
          <w:rFonts w:ascii="Arial" w:hAnsi="Arial" w:cs="Arial"/>
          <w:bCs/>
          <w:sz w:val="22"/>
          <w:szCs w:val="22"/>
        </w:rPr>
      </w:pPr>
      <w:r w:rsidRPr="0023098A">
        <w:rPr>
          <w:rFonts w:ascii="Arial" w:hAnsi="Arial" w:cs="Arial"/>
          <w:bCs/>
          <w:sz w:val="22"/>
          <w:szCs w:val="22"/>
        </w:rPr>
        <w:t>- Consultoria das documentações: verificação jurídica dos documentos</w:t>
      </w:r>
    </w:p>
    <w:p w:rsidR="00563618" w:rsidRPr="0023098A" w:rsidRDefault="00563618" w:rsidP="00563618">
      <w:pPr>
        <w:autoSpaceDE w:val="0"/>
        <w:ind w:left="284"/>
        <w:jc w:val="both"/>
        <w:rPr>
          <w:rFonts w:ascii="Arial" w:hAnsi="Arial" w:cs="Arial"/>
          <w:bCs/>
          <w:sz w:val="22"/>
          <w:szCs w:val="22"/>
        </w:rPr>
      </w:pPr>
      <w:r w:rsidRPr="0023098A">
        <w:rPr>
          <w:rFonts w:ascii="Arial" w:hAnsi="Arial" w:cs="Arial"/>
          <w:bCs/>
          <w:sz w:val="22"/>
          <w:szCs w:val="22"/>
        </w:rPr>
        <w:t>- Assinatura dos confrontantes nos projetos e memoriais</w:t>
      </w:r>
    </w:p>
    <w:p w:rsidR="00563618" w:rsidRPr="0023098A" w:rsidRDefault="00563618" w:rsidP="00563618">
      <w:pPr>
        <w:autoSpaceDE w:val="0"/>
        <w:jc w:val="both"/>
        <w:rPr>
          <w:rFonts w:ascii="Arial" w:hAnsi="Arial" w:cs="Arial"/>
          <w:bCs/>
          <w:sz w:val="22"/>
          <w:szCs w:val="22"/>
        </w:rPr>
      </w:pPr>
    </w:p>
    <w:p w:rsidR="00563618" w:rsidRPr="0023098A" w:rsidRDefault="00563618" w:rsidP="00563618">
      <w:pPr>
        <w:autoSpaceDE w:val="0"/>
        <w:ind w:left="567"/>
        <w:jc w:val="both"/>
        <w:rPr>
          <w:rFonts w:ascii="Arial" w:hAnsi="Arial" w:cs="Arial"/>
          <w:bCs/>
          <w:sz w:val="22"/>
          <w:szCs w:val="22"/>
        </w:rPr>
      </w:pPr>
      <w:r w:rsidRPr="0023098A">
        <w:rPr>
          <w:rFonts w:ascii="Arial" w:hAnsi="Arial" w:cs="Arial"/>
          <w:bCs/>
          <w:sz w:val="22"/>
          <w:szCs w:val="22"/>
        </w:rPr>
        <w:t>4.1. - Deverão ser elaborados os documentos técnicos, administrativos e jurídicos para a regularização da base imobiliária do assentamento irregular, compreendendo, conforme o caso, planta de sobreposição da situação de fato com a situação de registro, da situação atual e da situação pretendida, fundamentação técnica e jurídica para a regularização fundiária, entre outros. Deverá apresentar Planta(s) impressa(s) em escala apropriada, contendo a delimitação do perímetro da área objeto de intervenção, acompanhada de memorial descritivo, e requerimento apresentado ao registro de imóveis ou ao Juízo competente, conforme o caso.</w:t>
      </w:r>
    </w:p>
    <w:p w:rsidR="00563618" w:rsidRPr="0023098A" w:rsidRDefault="00563618" w:rsidP="00563618">
      <w:pPr>
        <w:autoSpaceDE w:val="0"/>
        <w:ind w:left="567"/>
        <w:jc w:val="both"/>
        <w:rPr>
          <w:rFonts w:ascii="Arial" w:hAnsi="Arial" w:cs="Arial"/>
          <w:bCs/>
          <w:sz w:val="22"/>
          <w:szCs w:val="22"/>
        </w:rPr>
      </w:pPr>
    </w:p>
    <w:p w:rsidR="00563618" w:rsidRPr="0023098A" w:rsidRDefault="00563618" w:rsidP="00563618">
      <w:pPr>
        <w:autoSpaceDE w:val="0"/>
        <w:ind w:left="567"/>
        <w:jc w:val="both"/>
        <w:rPr>
          <w:rFonts w:ascii="Arial" w:hAnsi="Arial" w:cs="Arial"/>
          <w:bCs/>
          <w:sz w:val="22"/>
          <w:szCs w:val="22"/>
        </w:rPr>
      </w:pPr>
      <w:r w:rsidRPr="0023098A">
        <w:rPr>
          <w:rFonts w:ascii="Arial" w:hAnsi="Arial" w:cs="Arial"/>
          <w:bCs/>
          <w:sz w:val="22"/>
          <w:szCs w:val="22"/>
        </w:rPr>
        <w:t>4.2. - Deverão ser elaborados os documentos técnicos, administrativos e jurídicos para a regularização judicial ou extrajudicial da situação de posse/propriedade dos imóveis, tais como minutas de projeto de lei, decreto ou portaria, minutas de termos, contratos ou requerimentos administrativos, elaboração de petições iniciais, entre outros.</w:t>
      </w:r>
    </w:p>
    <w:p w:rsidR="00563618" w:rsidRPr="0023098A" w:rsidRDefault="00563618" w:rsidP="00563618">
      <w:pPr>
        <w:autoSpaceDE w:val="0"/>
        <w:jc w:val="both"/>
        <w:rPr>
          <w:rFonts w:ascii="Arial" w:hAnsi="Arial" w:cs="Arial"/>
          <w:bCs/>
          <w:sz w:val="22"/>
          <w:szCs w:val="22"/>
        </w:rPr>
      </w:pPr>
    </w:p>
    <w:p w:rsidR="00563618" w:rsidRPr="0023098A" w:rsidRDefault="00563618" w:rsidP="00563618">
      <w:pPr>
        <w:autoSpaceDE w:val="0"/>
        <w:ind w:left="284"/>
        <w:jc w:val="both"/>
        <w:rPr>
          <w:rFonts w:ascii="Arial" w:hAnsi="Arial" w:cs="Arial"/>
          <w:b/>
          <w:bCs/>
          <w:sz w:val="22"/>
          <w:szCs w:val="22"/>
        </w:rPr>
      </w:pPr>
      <w:r w:rsidRPr="0023098A">
        <w:rPr>
          <w:rFonts w:ascii="Arial" w:hAnsi="Arial" w:cs="Arial"/>
          <w:b/>
          <w:bCs/>
          <w:sz w:val="22"/>
          <w:szCs w:val="22"/>
        </w:rPr>
        <w:t>5 - Criação de lei municipal para regularização do referido projeto.</w:t>
      </w:r>
    </w:p>
    <w:p w:rsidR="00563618" w:rsidRPr="0023098A" w:rsidRDefault="00563618" w:rsidP="00563618">
      <w:pPr>
        <w:autoSpaceDE w:val="0"/>
        <w:jc w:val="both"/>
        <w:rPr>
          <w:rFonts w:ascii="Arial" w:hAnsi="Arial" w:cs="Arial"/>
          <w:bCs/>
          <w:sz w:val="22"/>
          <w:szCs w:val="22"/>
        </w:rPr>
      </w:pPr>
    </w:p>
    <w:p w:rsidR="00563618" w:rsidRPr="0023098A" w:rsidRDefault="00563618" w:rsidP="00563618">
      <w:pPr>
        <w:autoSpaceDE w:val="0"/>
        <w:ind w:left="567"/>
        <w:jc w:val="both"/>
        <w:rPr>
          <w:rFonts w:ascii="Arial" w:hAnsi="Arial" w:cs="Arial"/>
          <w:bCs/>
          <w:sz w:val="22"/>
          <w:szCs w:val="22"/>
        </w:rPr>
      </w:pPr>
      <w:r w:rsidRPr="0023098A">
        <w:rPr>
          <w:rFonts w:ascii="Arial" w:hAnsi="Arial" w:cs="Arial"/>
          <w:bCs/>
          <w:sz w:val="22"/>
          <w:szCs w:val="22"/>
        </w:rPr>
        <w:t>5.1 A ser executado pelo município.</w:t>
      </w:r>
    </w:p>
    <w:p w:rsidR="00563618" w:rsidRPr="0023098A" w:rsidRDefault="00563618" w:rsidP="00563618">
      <w:pPr>
        <w:autoSpaceDE w:val="0"/>
        <w:ind w:left="567"/>
        <w:jc w:val="both"/>
        <w:rPr>
          <w:rFonts w:ascii="Arial" w:hAnsi="Arial" w:cs="Arial"/>
          <w:bCs/>
          <w:sz w:val="22"/>
          <w:szCs w:val="22"/>
        </w:rPr>
      </w:pPr>
    </w:p>
    <w:p w:rsidR="00563618" w:rsidRPr="0023098A" w:rsidRDefault="00563618" w:rsidP="00563618">
      <w:pPr>
        <w:autoSpaceDE w:val="0"/>
        <w:ind w:left="567"/>
        <w:jc w:val="both"/>
        <w:rPr>
          <w:rFonts w:ascii="Arial" w:hAnsi="Arial" w:cs="Arial"/>
          <w:bCs/>
          <w:sz w:val="22"/>
          <w:szCs w:val="22"/>
        </w:rPr>
      </w:pPr>
      <w:r w:rsidRPr="0023098A">
        <w:rPr>
          <w:rFonts w:ascii="Arial" w:hAnsi="Arial" w:cs="Arial"/>
          <w:bCs/>
          <w:sz w:val="22"/>
          <w:szCs w:val="22"/>
        </w:rPr>
        <w:t>5.2 Outorgar Título de propriedade aos moradores cadastrados: a ser executado pelo município.</w:t>
      </w:r>
    </w:p>
    <w:p w:rsidR="00563618" w:rsidRPr="0023098A" w:rsidRDefault="00563618" w:rsidP="00563618">
      <w:pPr>
        <w:autoSpaceDE w:val="0"/>
        <w:jc w:val="both"/>
        <w:rPr>
          <w:rFonts w:ascii="Arial" w:hAnsi="Arial" w:cs="Arial"/>
          <w:bCs/>
          <w:sz w:val="22"/>
          <w:szCs w:val="22"/>
        </w:rPr>
      </w:pPr>
    </w:p>
    <w:p w:rsidR="00563618" w:rsidRPr="0023098A" w:rsidRDefault="00563618" w:rsidP="00563618">
      <w:pPr>
        <w:autoSpaceDE w:val="0"/>
        <w:jc w:val="both"/>
        <w:rPr>
          <w:rFonts w:ascii="Arial" w:hAnsi="Arial" w:cs="Arial"/>
          <w:b/>
          <w:bCs/>
          <w:sz w:val="22"/>
          <w:szCs w:val="22"/>
        </w:rPr>
      </w:pPr>
      <w:r w:rsidRPr="0023098A">
        <w:rPr>
          <w:rFonts w:ascii="Arial" w:hAnsi="Arial" w:cs="Arial"/>
          <w:b/>
          <w:bCs/>
          <w:sz w:val="22"/>
          <w:szCs w:val="22"/>
        </w:rPr>
        <w:t>Prazo de execução pela empresa a ser contratada: conforme cronograma físico financeiro.</w:t>
      </w:r>
    </w:p>
    <w:p w:rsidR="00563618" w:rsidRPr="00784396" w:rsidRDefault="00563618">
      <w:pPr>
        <w:rPr>
          <w:sz w:val="20"/>
          <w:szCs w:val="20"/>
        </w:rPr>
      </w:pPr>
    </w:p>
    <w:sectPr w:rsidR="00563618" w:rsidRPr="00784396" w:rsidSect="00784396">
      <w:headerReference w:type="default" r:id="rId9"/>
      <w:footerReference w:type="default" r:id="rId10"/>
      <w:pgSz w:w="11906" w:h="16838"/>
      <w:pgMar w:top="1417" w:right="1274"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396" w:rsidRDefault="00784396" w:rsidP="00EF6BA5">
      <w:r>
        <w:separator/>
      </w:r>
    </w:p>
  </w:endnote>
  <w:endnote w:type="continuationSeparator" w:id="0">
    <w:p w:rsidR="00784396" w:rsidRDefault="00784396" w:rsidP="00EF6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HG Mincho Light J">
    <w:altName w:val="Times New Roman"/>
    <w:charset w:val="00"/>
    <w:family w:val="auto"/>
    <w:pitch w:val="variable"/>
  </w:font>
  <w:font w:name="Thorndale">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396" w:rsidRPr="00D2702A" w:rsidRDefault="00784396" w:rsidP="00EF6BA5">
    <w:pPr>
      <w:pStyle w:val="Rodap"/>
      <w:jc w:val="center"/>
      <w:rPr>
        <w:rFonts w:ascii="Arial" w:hAnsi="Arial" w:cs="Arial"/>
        <w:b/>
        <w:color w:val="17365D" w:themeColor="text2" w:themeShade="BF"/>
        <w:sz w:val="18"/>
        <w:szCs w:val="18"/>
      </w:rPr>
    </w:pPr>
    <w:r w:rsidRPr="00D2702A">
      <w:rPr>
        <w:rFonts w:ascii="Arial" w:hAnsi="Arial" w:cs="Arial"/>
        <w:b/>
        <w:color w:val="17365D" w:themeColor="text2" w:themeShade="BF"/>
        <w:sz w:val="18"/>
        <w:szCs w:val="18"/>
      </w:rPr>
      <w:t>Rua São Gabriel, 72 – Centro – CEP 95.930-0000 – Fone: (51) 3764-</w:t>
    </w:r>
    <w:proofErr w:type="gramStart"/>
    <w:r w:rsidRPr="00D2702A">
      <w:rPr>
        <w:rFonts w:ascii="Arial" w:hAnsi="Arial" w:cs="Arial"/>
        <w:b/>
        <w:color w:val="17365D" w:themeColor="text2" w:themeShade="BF"/>
        <w:sz w:val="18"/>
        <w:szCs w:val="18"/>
      </w:rPr>
      <w:t>1144</w:t>
    </w:r>
    <w:proofErr w:type="gramEnd"/>
  </w:p>
  <w:p w:rsidR="00784396" w:rsidRPr="00D2702A" w:rsidRDefault="00784396" w:rsidP="00EF6BA5">
    <w:pPr>
      <w:pStyle w:val="Rodap"/>
      <w:jc w:val="center"/>
      <w:rPr>
        <w:rFonts w:ascii="Arial" w:hAnsi="Arial" w:cs="Arial"/>
        <w:b/>
        <w:color w:val="17365D" w:themeColor="text2" w:themeShade="BF"/>
        <w:sz w:val="18"/>
        <w:szCs w:val="18"/>
        <w:lang w:val="en-US"/>
      </w:rPr>
    </w:pPr>
    <w:r w:rsidRPr="00D2702A">
      <w:rPr>
        <w:rFonts w:ascii="Arial" w:hAnsi="Arial" w:cs="Arial"/>
        <w:b/>
        <w:noProof/>
        <w:color w:val="17365D" w:themeColor="text2" w:themeShade="BF"/>
        <w:lang w:eastAsia="pt-BR"/>
      </w:rPr>
      <mc:AlternateContent>
        <mc:Choice Requires="wps">
          <w:drawing>
            <wp:anchor distT="0" distB="0" distL="114300" distR="114300" simplePos="0" relativeHeight="251661312" behindDoc="1" locked="0" layoutInCell="1" allowOverlap="1" wp14:anchorId="5812F5C9" wp14:editId="6A6C10B6">
              <wp:simplePos x="0" y="0"/>
              <wp:positionH relativeFrom="page">
                <wp:posOffset>1758315</wp:posOffset>
              </wp:positionH>
              <wp:positionV relativeFrom="page">
                <wp:posOffset>9437370</wp:posOffset>
              </wp:positionV>
              <wp:extent cx="4220845" cy="243840"/>
              <wp:effectExtent l="0" t="0" r="825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396" w:rsidRPr="00414F98" w:rsidRDefault="00784396" w:rsidP="00EF6BA5">
                          <w:pPr>
                            <w:ind w:left="747" w:right="18" w:hanging="728"/>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8.45pt;margin-top:743.1pt;width:332.35pt;height:19.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SErw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" filled="f" stroked="f">
              <v:textbox inset="0,0,0,0">
                <w:txbxContent>
                  <w:p w:rsidR="00784396" w:rsidRPr="00414F98" w:rsidRDefault="00784396" w:rsidP="00EF6BA5">
                    <w:pPr>
                      <w:ind w:left="747" w:right="18" w:hanging="728"/>
                      <w:rPr>
                        <w:sz w:val="16"/>
                      </w:rPr>
                    </w:pPr>
                  </w:p>
                </w:txbxContent>
              </v:textbox>
              <w10:wrap anchorx="page" anchory="page"/>
            </v:shape>
          </w:pict>
        </mc:Fallback>
      </mc:AlternateContent>
    </w:r>
    <w:r w:rsidRPr="00D2702A">
      <w:rPr>
        <w:rFonts w:ascii="Arial" w:hAnsi="Arial" w:cs="Arial"/>
        <w:b/>
        <w:color w:val="17365D" w:themeColor="text2" w:themeShade="BF"/>
        <w:sz w:val="18"/>
        <w:szCs w:val="18"/>
        <w:lang w:val="en-US"/>
      </w:rPr>
      <w:t xml:space="preserve">Home – page: </w:t>
    </w:r>
    <w:hyperlink r:id="rId1" w:history="1">
      <w:r w:rsidRPr="00D2702A">
        <w:rPr>
          <w:rFonts w:ascii="Arial" w:hAnsi="Arial" w:cs="Arial"/>
          <w:b/>
          <w:color w:val="17365D" w:themeColor="text2" w:themeShade="BF"/>
          <w:sz w:val="16"/>
          <w:szCs w:val="16"/>
          <w:u w:val="single"/>
          <w:lang w:val="en-US" w:eastAsia="pt-BR"/>
        </w:rPr>
        <w:t>www.cruzeiro.rs.gov.br</w:t>
      </w:r>
    </w:hyperlink>
    <w:r w:rsidRPr="00D2702A">
      <w:rPr>
        <w:rFonts w:ascii="Arial" w:hAnsi="Arial" w:cs="Arial"/>
        <w:b/>
        <w:color w:val="17365D" w:themeColor="text2" w:themeShade="BF"/>
        <w:sz w:val="16"/>
        <w:szCs w:val="16"/>
        <w:u w:val="single"/>
        <w:lang w:eastAsia="pt-BR"/>
      </w:rPr>
      <w:t xml:space="preserve"> </w:t>
    </w:r>
    <w:r w:rsidRPr="00D2702A">
      <w:rPr>
        <w:rFonts w:ascii="Arial" w:hAnsi="Arial" w:cs="Arial"/>
        <w:b/>
        <w:color w:val="17365D" w:themeColor="text2" w:themeShade="BF"/>
        <w:sz w:val="16"/>
        <w:szCs w:val="16"/>
        <w:lang w:eastAsia="pt-BR"/>
      </w:rPr>
      <w:t>E-mail: licita@cruzeiro.rs.gov.br</w:t>
    </w:r>
  </w:p>
  <w:p w:rsidR="00784396" w:rsidRDefault="0078439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396" w:rsidRDefault="00784396" w:rsidP="00EF6BA5">
      <w:r>
        <w:separator/>
      </w:r>
    </w:p>
  </w:footnote>
  <w:footnote w:type="continuationSeparator" w:id="0">
    <w:p w:rsidR="00784396" w:rsidRDefault="00784396" w:rsidP="00EF6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396" w:rsidRPr="00D2702A" w:rsidRDefault="00784396" w:rsidP="00EF6BA5">
    <w:pPr>
      <w:pStyle w:val="Cabealho"/>
      <w:jc w:val="center"/>
      <w:rPr>
        <w:rFonts w:ascii="Arial" w:hAnsi="Arial" w:cs="Arial"/>
        <w:b/>
        <w:color w:val="17365D" w:themeColor="text2" w:themeShade="BF"/>
        <w:sz w:val="32"/>
        <w:szCs w:val="32"/>
      </w:rPr>
    </w:pPr>
    <w:r w:rsidRPr="00D2702A">
      <w:rPr>
        <w:noProof/>
        <w:color w:val="17365D" w:themeColor="text2" w:themeShade="BF"/>
        <w:lang w:eastAsia="pt-BR"/>
      </w:rPr>
      <w:drawing>
        <wp:anchor distT="0" distB="0" distL="114935" distR="114935" simplePos="0" relativeHeight="251659264" behindDoc="0" locked="0" layoutInCell="1" allowOverlap="1" wp14:anchorId="31C29296" wp14:editId="107E4B14">
          <wp:simplePos x="0" y="0"/>
          <wp:positionH relativeFrom="margin">
            <wp:align>center</wp:align>
          </wp:positionH>
          <wp:positionV relativeFrom="margin">
            <wp:align>center</wp:align>
          </wp:positionV>
          <wp:extent cx="5755005" cy="6221095"/>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5005" cy="622109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D2702A">
      <w:rPr>
        <w:rFonts w:ascii="Arial" w:hAnsi="Arial" w:cs="Arial"/>
        <w:b/>
        <w:color w:val="17365D" w:themeColor="text2" w:themeShade="BF"/>
      </w:rPr>
      <w:t>ESTADO DO RIO GRANDE DO SUL</w:t>
    </w:r>
  </w:p>
  <w:p w:rsidR="00784396" w:rsidRPr="00D2702A" w:rsidRDefault="00784396" w:rsidP="00EF6BA5">
    <w:pPr>
      <w:pStyle w:val="Cabealho"/>
      <w:jc w:val="center"/>
      <w:rPr>
        <w:rFonts w:ascii="Arial" w:hAnsi="Arial" w:cs="Arial"/>
        <w:b/>
        <w:color w:val="17365D" w:themeColor="text2" w:themeShade="BF"/>
        <w:sz w:val="32"/>
        <w:szCs w:val="32"/>
      </w:rPr>
    </w:pPr>
    <w:r w:rsidRPr="00D2702A">
      <w:rPr>
        <w:rFonts w:ascii="Arial" w:hAnsi="Arial" w:cs="Arial"/>
        <w:b/>
        <w:color w:val="17365D" w:themeColor="text2" w:themeShade="BF"/>
        <w:sz w:val="32"/>
        <w:szCs w:val="32"/>
      </w:rPr>
      <w:t>MUNICÍPIO DE CRUZEIRO DO SUL</w:t>
    </w:r>
  </w:p>
  <w:p w:rsidR="00784396" w:rsidRDefault="0078439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A5"/>
    <w:rsid w:val="00053ADC"/>
    <w:rsid w:val="0023098A"/>
    <w:rsid w:val="002E327A"/>
    <w:rsid w:val="00563618"/>
    <w:rsid w:val="005B5B5B"/>
    <w:rsid w:val="005D4203"/>
    <w:rsid w:val="00784396"/>
    <w:rsid w:val="007F7A32"/>
    <w:rsid w:val="00825E0C"/>
    <w:rsid w:val="009C373A"/>
    <w:rsid w:val="00D2702A"/>
    <w:rsid w:val="00DC0705"/>
    <w:rsid w:val="00DD0486"/>
    <w:rsid w:val="00EF6B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27A"/>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6BA5"/>
    <w:pPr>
      <w:tabs>
        <w:tab w:val="center" w:pos="4252"/>
        <w:tab w:val="right" w:pos="8504"/>
      </w:tabs>
    </w:pPr>
  </w:style>
  <w:style w:type="character" w:customStyle="1" w:styleId="CabealhoChar">
    <w:name w:val="Cabeçalho Char"/>
    <w:basedOn w:val="Fontepargpadro"/>
    <w:link w:val="Cabealho"/>
    <w:uiPriority w:val="99"/>
    <w:rsid w:val="00EF6BA5"/>
  </w:style>
  <w:style w:type="paragraph" w:styleId="Rodap">
    <w:name w:val="footer"/>
    <w:basedOn w:val="Normal"/>
    <w:link w:val="RodapChar"/>
    <w:uiPriority w:val="99"/>
    <w:unhideWhenUsed/>
    <w:rsid w:val="00EF6BA5"/>
    <w:pPr>
      <w:tabs>
        <w:tab w:val="center" w:pos="4252"/>
        <w:tab w:val="right" w:pos="8504"/>
      </w:tabs>
    </w:pPr>
  </w:style>
  <w:style w:type="character" w:customStyle="1" w:styleId="RodapChar">
    <w:name w:val="Rodapé Char"/>
    <w:basedOn w:val="Fontepargpadro"/>
    <w:link w:val="Rodap"/>
    <w:uiPriority w:val="99"/>
    <w:rsid w:val="00EF6BA5"/>
  </w:style>
  <w:style w:type="paragraph" w:customStyle="1" w:styleId="Standard">
    <w:name w:val="Standard"/>
    <w:rsid w:val="002E327A"/>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o1">
    <w:name w:val="texto1"/>
    <w:basedOn w:val="Normal"/>
    <w:rsid w:val="00563618"/>
    <w:pPr>
      <w:suppressAutoHyphens w:val="0"/>
      <w:spacing w:before="100" w:beforeAutospacing="1" w:after="100" w:afterAutospacing="1"/>
    </w:pPr>
    <w:rPr>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27A"/>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6BA5"/>
    <w:pPr>
      <w:tabs>
        <w:tab w:val="center" w:pos="4252"/>
        <w:tab w:val="right" w:pos="8504"/>
      </w:tabs>
    </w:pPr>
  </w:style>
  <w:style w:type="character" w:customStyle="1" w:styleId="CabealhoChar">
    <w:name w:val="Cabeçalho Char"/>
    <w:basedOn w:val="Fontepargpadro"/>
    <w:link w:val="Cabealho"/>
    <w:uiPriority w:val="99"/>
    <w:rsid w:val="00EF6BA5"/>
  </w:style>
  <w:style w:type="paragraph" w:styleId="Rodap">
    <w:name w:val="footer"/>
    <w:basedOn w:val="Normal"/>
    <w:link w:val="RodapChar"/>
    <w:uiPriority w:val="99"/>
    <w:unhideWhenUsed/>
    <w:rsid w:val="00EF6BA5"/>
    <w:pPr>
      <w:tabs>
        <w:tab w:val="center" w:pos="4252"/>
        <w:tab w:val="right" w:pos="8504"/>
      </w:tabs>
    </w:pPr>
  </w:style>
  <w:style w:type="character" w:customStyle="1" w:styleId="RodapChar">
    <w:name w:val="Rodapé Char"/>
    <w:basedOn w:val="Fontepargpadro"/>
    <w:link w:val="Rodap"/>
    <w:uiPriority w:val="99"/>
    <w:rsid w:val="00EF6BA5"/>
  </w:style>
  <w:style w:type="paragraph" w:customStyle="1" w:styleId="Standard">
    <w:name w:val="Standard"/>
    <w:rsid w:val="002E327A"/>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o1">
    <w:name w:val="texto1"/>
    <w:basedOn w:val="Normal"/>
    <w:rsid w:val="00563618"/>
    <w:pPr>
      <w:suppressAutoHyphens w:val="0"/>
      <w:spacing w:before="100" w:beforeAutospacing="1" w:after="100" w:afterAutospacing="1"/>
    </w:pPr>
    <w:rPr>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77911">
      <w:bodyDiv w:val="1"/>
      <w:marLeft w:val="0"/>
      <w:marRight w:val="0"/>
      <w:marTop w:val="0"/>
      <w:marBottom w:val="0"/>
      <w:divBdr>
        <w:top w:val="none" w:sz="0" w:space="0" w:color="auto"/>
        <w:left w:val="none" w:sz="0" w:space="0" w:color="auto"/>
        <w:bottom w:val="none" w:sz="0" w:space="0" w:color="auto"/>
        <w:right w:val="none" w:sz="0" w:space="0" w:color="auto"/>
      </w:divBdr>
    </w:div>
    <w:div w:id="120555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ruzeir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0F95F-B912-4E9C-9D48-5168613EF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3617</Words>
  <Characters>19536</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Compras</cp:lastModifiedBy>
  <cp:revision>7</cp:revision>
  <dcterms:created xsi:type="dcterms:W3CDTF">2021-09-01T17:10:00Z</dcterms:created>
  <dcterms:modified xsi:type="dcterms:W3CDTF">2021-09-06T14:11:00Z</dcterms:modified>
</cp:coreProperties>
</file>