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EEC" w:rsidRDefault="00116EEC" w:rsidP="00116EEC">
      <w:pPr>
        <w:spacing w:before="2"/>
        <w:ind w:right="283"/>
        <w:jc w:val="center"/>
        <w:rPr>
          <w:rFonts w:ascii="Arial" w:hAnsi="Arial"/>
          <w:b/>
          <w:spacing w:val="-59"/>
        </w:rPr>
      </w:pPr>
      <w:r>
        <w:rPr>
          <w:rFonts w:ascii="Arial" w:hAnsi="Arial"/>
          <w:b/>
        </w:rPr>
        <w:t>CONTRATO DE PRESTAÇÃO DE SERVIÇOS Nº 076/2021</w:t>
      </w:r>
    </w:p>
    <w:p w:rsidR="00116EEC" w:rsidRDefault="00116EEC" w:rsidP="00116EEC">
      <w:pPr>
        <w:spacing w:before="2"/>
        <w:ind w:right="28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PREGÃO PRESENCIAL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Nº 005-01/2021</w:t>
      </w:r>
    </w:p>
    <w:p w:rsidR="00116EEC" w:rsidRDefault="00116EEC" w:rsidP="00116EEC">
      <w:pPr>
        <w:pStyle w:val="Corpodetexto"/>
        <w:spacing w:before="10"/>
        <w:ind w:right="283"/>
        <w:jc w:val="both"/>
        <w:rPr>
          <w:rFonts w:ascii="Arial"/>
          <w:b/>
          <w:sz w:val="21"/>
        </w:rPr>
      </w:pPr>
    </w:p>
    <w:p w:rsidR="00116EEC" w:rsidRDefault="00116EEC" w:rsidP="00116EEC">
      <w:pPr>
        <w:pStyle w:val="Corpodetexto"/>
        <w:spacing w:before="1"/>
        <w:ind w:right="283"/>
        <w:jc w:val="both"/>
      </w:pPr>
      <w:r>
        <w:t xml:space="preserve">Pelo presente instrumento vem o </w:t>
      </w:r>
      <w:r>
        <w:rPr>
          <w:rFonts w:ascii="Arial" w:hAnsi="Arial"/>
          <w:b/>
        </w:rPr>
        <w:t>MUNICÍPIO DE CRUZEIRO DO SUL</w:t>
      </w:r>
      <w:r>
        <w:t>, pessoa jurídica de</w:t>
      </w:r>
      <w:r>
        <w:rPr>
          <w:spacing w:val="1"/>
        </w:rPr>
        <w:t xml:space="preserve"> </w:t>
      </w:r>
      <w:r>
        <w:t>Direito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sede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Rua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Gabriel,</w:t>
      </w:r>
      <w:r>
        <w:rPr>
          <w:spacing w:val="1"/>
        </w:rPr>
        <w:t xml:space="preserve"> </w:t>
      </w:r>
      <w:r>
        <w:t>72,</w:t>
      </w:r>
      <w:r>
        <w:rPr>
          <w:spacing w:val="1"/>
        </w:rPr>
        <w:t xml:space="preserve"> </w:t>
      </w:r>
      <w:r>
        <w:t>Centro,</w:t>
      </w:r>
      <w:r>
        <w:rPr>
          <w:spacing w:val="1"/>
        </w:rPr>
        <w:t xml:space="preserve"> </w:t>
      </w:r>
      <w:r>
        <w:t>inscrita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CNPJ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87.297.990/0001-50,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ato</w:t>
      </w:r>
      <w:r>
        <w:rPr>
          <w:spacing w:val="1"/>
        </w:rPr>
        <w:t xml:space="preserve"> </w:t>
      </w:r>
      <w:r>
        <w:t>representado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Prefeito</w:t>
      </w:r>
      <w:r>
        <w:rPr>
          <w:spacing w:val="1"/>
        </w:rPr>
        <w:t xml:space="preserve"> </w:t>
      </w:r>
      <w:r>
        <w:t>Sr.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JOÃO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H.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DULLIUS</w:t>
      </w:r>
      <w:r>
        <w:t>,</w:t>
      </w:r>
      <w:r>
        <w:rPr>
          <w:spacing w:val="1"/>
        </w:rPr>
        <w:t xml:space="preserve"> </w:t>
      </w:r>
      <w:r>
        <w:t>doravante</w:t>
      </w:r>
      <w:r>
        <w:rPr>
          <w:spacing w:val="-59"/>
        </w:rPr>
        <w:t xml:space="preserve"> </w:t>
      </w:r>
      <w:r>
        <w:t>denominado</w:t>
      </w:r>
      <w:r>
        <w:rPr>
          <w:spacing w:val="1"/>
        </w:rPr>
        <w:t xml:space="preserve"> </w:t>
      </w:r>
      <w:r>
        <w:t>simplesmente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CONTRATANTE</w:t>
      </w:r>
      <w:r>
        <w:rPr>
          <w:rFonts w:ascii="Arial" w:hAnsi="Arial"/>
          <w:b/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MOAMAR ENGENHARIA LTDA - EPP</w:t>
      </w:r>
      <w:r>
        <w:t>,</w:t>
      </w:r>
      <w:r>
        <w:rPr>
          <w:spacing w:val="1"/>
        </w:rPr>
        <w:t xml:space="preserve"> </w:t>
      </w:r>
      <w:r>
        <w:t>situada</w:t>
      </w:r>
      <w:r>
        <w:rPr>
          <w:spacing w:val="-59"/>
        </w:rPr>
        <w:t xml:space="preserve"> </w:t>
      </w:r>
      <w:r>
        <w:t>na Rodovia BR 386, km 343, casa 01, bairro Olarias, na cidade de Lajeado/RS, telefone: (51) 3748-9201, e-mail: engenharia@moamar.com.br,</w:t>
      </w:r>
      <w:r>
        <w:rPr>
          <w:spacing w:val="40"/>
        </w:rPr>
        <w:t xml:space="preserve"> </w:t>
      </w:r>
      <w:r>
        <w:t>inscrita</w:t>
      </w:r>
      <w:r>
        <w:rPr>
          <w:spacing w:val="40"/>
        </w:rPr>
        <w:t xml:space="preserve"> </w:t>
      </w:r>
      <w:r>
        <w:t>no</w:t>
      </w:r>
      <w:r>
        <w:rPr>
          <w:spacing w:val="42"/>
        </w:rPr>
        <w:t xml:space="preserve"> </w:t>
      </w:r>
      <w:r>
        <w:t>CNPJ</w:t>
      </w:r>
      <w:r>
        <w:rPr>
          <w:spacing w:val="40"/>
        </w:rPr>
        <w:t xml:space="preserve"> </w:t>
      </w:r>
      <w:r>
        <w:t>sob</w:t>
      </w:r>
      <w:r>
        <w:rPr>
          <w:spacing w:val="42"/>
        </w:rPr>
        <w:t xml:space="preserve"> </w:t>
      </w:r>
      <w:r>
        <w:t>o</w:t>
      </w:r>
      <w:r>
        <w:rPr>
          <w:spacing w:val="39"/>
        </w:rPr>
        <w:t xml:space="preserve"> </w:t>
      </w:r>
      <w:r>
        <w:t>número</w:t>
      </w:r>
      <w:r>
        <w:rPr>
          <w:spacing w:val="40"/>
        </w:rPr>
        <w:t xml:space="preserve"> </w:t>
      </w:r>
      <w:r>
        <w:t>03.389.743/0001-93,</w:t>
      </w:r>
      <w:r>
        <w:rPr>
          <w:spacing w:val="43"/>
        </w:rPr>
        <w:t xml:space="preserve"> </w:t>
      </w:r>
      <w:r>
        <w:t>nesse</w:t>
      </w:r>
      <w:r>
        <w:rPr>
          <w:spacing w:val="42"/>
        </w:rPr>
        <w:t xml:space="preserve"> </w:t>
      </w:r>
      <w:proofErr w:type="gramStart"/>
      <w:r>
        <w:t>ato</w:t>
      </w:r>
      <w:r>
        <w:rPr>
          <w:spacing w:val="40"/>
        </w:rPr>
        <w:t xml:space="preserve"> </w:t>
      </w:r>
      <w:r>
        <w:t>representada</w:t>
      </w:r>
      <w:proofErr w:type="gramEnd"/>
      <w:r>
        <w:rPr>
          <w:spacing w:val="41"/>
        </w:rPr>
        <w:t xml:space="preserve"> </w:t>
      </w:r>
      <w:r>
        <w:t>por</w:t>
      </w:r>
      <w:r>
        <w:rPr>
          <w:spacing w:val="43"/>
        </w:rPr>
        <w:t xml:space="preserve"> </w:t>
      </w:r>
      <w:r>
        <w:t>seu</w:t>
      </w:r>
      <w:r>
        <w:rPr>
          <w:spacing w:val="39"/>
        </w:rPr>
        <w:t xml:space="preserve"> </w:t>
      </w:r>
      <w:r>
        <w:t>sócio-gerente,</w:t>
      </w:r>
      <w:r>
        <w:rPr>
          <w:spacing w:val="43"/>
        </w:rPr>
        <w:t xml:space="preserve"> </w:t>
      </w:r>
      <w:r>
        <w:t xml:space="preserve">Sr. </w:t>
      </w:r>
      <w:r>
        <w:rPr>
          <w:b/>
        </w:rPr>
        <w:t>Fábio Scaravonatti</w:t>
      </w:r>
      <w:r>
        <w:t>,</w:t>
      </w:r>
      <w:r>
        <w:rPr>
          <w:spacing w:val="7"/>
        </w:rPr>
        <w:t xml:space="preserve"> </w:t>
      </w:r>
      <w:r>
        <w:t>portador</w:t>
      </w:r>
      <w:r>
        <w:rPr>
          <w:spacing w:val="4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CPF</w:t>
      </w:r>
      <w:r>
        <w:rPr>
          <w:spacing w:val="6"/>
        </w:rPr>
        <w:t xml:space="preserve"> </w:t>
      </w:r>
      <w:r>
        <w:t>nº 589.361.060-15,</w:t>
      </w:r>
      <w:r>
        <w:rPr>
          <w:spacing w:val="7"/>
        </w:rPr>
        <w:t xml:space="preserve"> </w:t>
      </w:r>
      <w:r>
        <w:t>doravante</w:t>
      </w:r>
      <w:r>
        <w:rPr>
          <w:spacing w:val="6"/>
        </w:rPr>
        <w:t xml:space="preserve"> </w:t>
      </w:r>
      <w:r>
        <w:t>denominada</w:t>
      </w:r>
      <w:r>
        <w:rPr>
          <w:spacing w:val="5"/>
        </w:rPr>
        <w:t xml:space="preserve"> </w:t>
      </w:r>
      <w:r>
        <w:t>apenas</w:t>
      </w:r>
      <w:r>
        <w:rPr>
          <w:spacing w:val="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rFonts w:ascii="Arial" w:hAnsi="Arial"/>
          <w:b/>
        </w:rPr>
        <w:t>CONTRATADA</w:t>
      </w:r>
      <w:r>
        <w:t>,</w:t>
      </w:r>
      <w:r>
        <w:rPr>
          <w:spacing w:val="9"/>
        </w:rPr>
        <w:t xml:space="preserve"> </w:t>
      </w:r>
      <w:r>
        <w:t>firmar</w:t>
      </w:r>
      <w:r>
        <w:rPr>
          <w:spacing w:val="5"/>
        </w:rPr>
        <w:t xml:space="preserve"> </w:t>
      </w:r>
      <w:r>
        <w:t>o presente</w:t>
      </w:r>
      <w:r>
        <w:rPr>
          <w:spacing w:val="-3"/>
        </w:rPr>
        <w:t xml:space="preserve"> </w:t>
      </w:r>
      <w:r>
        <w:t>contrato de</w:t>
      </w:r>
      <w:r>
        <w:rPr>
          <w:spacing w:val="-2"/>
        </w:rPr>
        <w:t xml:space="preserve"> </w:t>
      </w:r>
      <w:r>
        <w:t>compra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venda,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fazem com</w:t>
      </w:r>
      <w:r>
        <w:rPr>
          <w:spacing w:val="-1"/>
        </w:rPr>
        <w:t xml:space="preserve"> </w:t>
      </w:r>
      <w:r>
        <w:t>base nas</w:t>
      </w:r>
      <w:r>
        <w:rPr>
          <w:spacing w:val="2"/>
        </w:rPr>
        <w:t xml:space="preserve"> </w:t>
      </w:r>
      <w:r>
        <w:t>seguintes</w:t>
      </w:r>
      <w:r>
        <w:rPr>
          <w:spacing w:val="-1"/>
        </w:rPr>
        <w:t xml:space="preserve"> </w:t>
      </w:r>
      <w:r>
        <w:t>cláusulas:</w:t>
      </w:r>
    </w:p>
    <w:p w:rsidR="00116EEC" w:rsidRDefault="00116EEC" w:rsidP="00116EEC">
      <w:pPr>
        <w:pStyle w:val="Corpodetexto"/>
        <w:spacing w:before="10"/>
        <w:ind w:right="283"/>
        <w:jc w:val="both"/>
        <w:rPr>
          <w:sz w:val="21"/>
        </w:rPr>
      </w:pPr>
    </w:p>
    <w:p w:rsidR="00116EEC" w:rsidRDefault="00116EEC" w:rsidP="00116EEC">
      <w:pPr>
        <w:ind w:right="283"/>
        <w:jc w:val="both"/>
      </w:pPr>
      <w:r>
        <w:rPr>
          <w:rFonts w:ascii="Arial" w:hAnsi="Arial"/>
          <w:b/>
        </w:rPr>
        <w:t xml:space="preserve">CLÁUSULA PRIMEIRA – DO OBJETO: </w:t>
      </w:r>
      <w:r>
        <w:t xml:space="preserve">O objeto do presente contrato é </w:t>
      </w:r>
      <w:r>
        <w:rPr>
          <w:rFonts w:ascii="Arial" w:hAnsi="Arial"/>
          <w:b/>
        </w:rPr>
        <w:t>Prestação de Serviço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substituição do tabuleiro do pontilhão da Ponte sobreo Arroio Grande</w:t>
      </w:r>
      <w:r>
        <w:rPr>
          <w:rFonts w:ascii="Arial" w:hAnsi="Arial"/>
          <w:b/>
          <w:spacing w:val="61"/>
        </w:rPr>
        <w:t xml:space="preserve"> </w:t>
      </w:r>
      <w:r>
        <w:rPr>
          <w:rFonts w:ascii="Arial" w:hAnsi="Arial"/>
          <w:b/>
        </w:rPr>
        <w:t>– divisa de Cruzeiro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 Sul e Venâncio Aires</w:t>
      </w:r>
      <w:r>
        <w:t xml:space="preserve">, conforme Memorial Descritivo do </w:t>
      </w:r>
      <w:r>
        <w:rPr>
          <w:rFonts w:ascii="Arial" w:hAnsi="Arial"/>
          <w:b/>
        </w:rPr>
        <w:t xml:space="preserve">Anexo I </w:t>
      </w:r>
      <w:r>
        <w:t>e demais considerações e</w:t>
      </w:r>
      <w:r>
        <w:rPr>
          <w:spacing w:val="1"/>
        </w:rPr>
        <w:t xml:space="preserve"> </w:t>
      </w:r>
      <w:r>
        <w:t>exigências</w:t>
      </w:r>
      <w:r>
        <w:rPr>
          <w:spacing w:val="-1"/>
        </w:rPr>
        <w:t xml:space="preserve"> </w:t>
      </w:r>
      <w:r>
        <w:t>abaixo:</w:t>
      </w:r>
    </w:p>
    <w:p w:rsidR="00116EEC" w:rsidRDefault="00116EEC" w:rsidP="00116EEC">
      <w:pPr>
        <w:ind w:right="283"/>
        <w:jc w:val="both"/>
      </w:pPr>
    </w:p>
    <w:tbl>
      <w:tblPr>
        <w:tblStyle w:val="TableNormal"/>
        <w:tblW w:w="9918" w:type="dxa"/>
        <w:tblInd w:w="-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3126"/>
        <w:gridCol w:w="1275"/>
        <w:gridCol w:w="1342"/>
        <w:gridCol w:w="1701"/>
        <w:gridCol w:w="1701"/>
      </w:tblGrid>
      <w:tr w:rsidR="00116EEC" w:rsidTr="002968B1">
        <w:trPr>
          <w:trHeight w:val="26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EEC" w:rsidRDefault="00116EEC" w:rsidP="002968B1">
            <w:pPr>
              <w:pStyle w:val="TableParagraph"/>
              <w:spacing w:before="14"/>
              <w:ind w:left="122" w:right="1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ITEM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EEC" w:rsidRDefault="00116EEC" w:rsidP="002968B1">
            <w:pPr>
              <w:pStyle w:val="TableParagraph"/>
              <w:spacing w:before="14"/>
              <w:ind w:left="95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EEC" w:rsidRDefault="00116EEC" w:rsidP="002968B1">
            <w:pPr>
              <w:pStyle w:val="TableParagraph"/>
              <w:spacing w:before="14"/>
              <w:ind w:left="246" w:right="24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UND.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EEC" w:rsidRDefault="00116EEC" w:rsidP="002968B1">
            <w:pPr>
              <w:pStyle w:val="TableParagraph"/>
              <w:spacing w:line="225" w:lineRule="exact"/>
              <w:ind w:left="266" w:right="2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QUANT.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EEC" w:rsidRDefault="00116EEC" w:rsidP="002968B1">
            <w:pPr>
              <w:pStyle w:val="TableParagraph"/>
              <w:spacing w:before="14"/>
              <w:ind w:left="2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R$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UNITÁRIO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EEC" w:rsidRDefault="00116EEC" w:rsidP="002968B1">
            <w:pPr>
              <w:pStyle w:val="TableParagraph"/>
              <w:spacing w:line="225" w:lineRule="exact"/>
              <w:ind w:left="3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R$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TOTAL</w:t>
            </w:r>
          </w:p>
        </w:tc>
      </w:tr>
      <w:tr w:rsidR="00116EEC" w:rsidTr="002968B1">
        <w:trPr>
          <w:trHeight w:val="1379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EEC" w:rsidRPr="006F1F1C" w:rsidRDefault="00116EEC" w:rsidP="002968B1">
            <w:pPr>
              <w:pStyle w:val="TableParagraph"/>
              <w:spacing w:line="225" w:lineRule="exact"/>
              <w:ind w:left="122" w:right="122"/>
              <w:jc w:val="center"/>
              <w:rPr>
                <w:rFonts w:ascii="Arial" w:hAnsi="Arial" w:cs="Arial"/>
                <w:b/>
                <w:sz w:val="20"/>
              </w:rPr>
            </w:pPr>
            <w:r w:rsidRPr="006F1F1C">
              <w:rPr>
                <w:rFonts w:ascii="Arial" w:hAnsi="Arial" w:cs="Arial"/>
                <w:b/>
                <w:sz w:val="20"/>
              </w:rPr>
              <w:t>01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EEC" w:rsidRPr="006F1F1C" w:rsidRDefault="00116EEC" w:rsidP="002968B1">
            <w:pPr>
              <w:pStyle w:val="TableParagraph"/>
              <w:ind w:left="107" w:right="100"/>
              <w:jc w:val="both"/>
              <w:rPr>
                <w:rFonts w:ascii="Arial" w:hAnsi="Arial" w:cs="Arial"/>
                <w:sz w:val="20"/>
              </w:rPr>
            </w:pPr>
            <w:r w:rsidRPr="006F1F1C">
              <w:rPr>
                <w:rFonts w:ascii="Arial" w:hAnsi="Arial" w:cs="Arial"/>
                <w:sz w:val="20"/>
              </w:rPr>
              <w:t>Serviço</w:t>
            </w:r>
            <w:r w:rsidRPr="006F1F1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6F1F1C">
              <w:rPr>
                <w:rFonts w:ascii="Arial" w:hAnsi="Arial" w:cs="Arial"/>
                <w:sz w:val="20"/>
              </w:rPr>
              <w:t>de</w:t>
            </w:r>
            <w:r w:rsidRPr="006F1F1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6F1F1C">
              <w:rPr>
                <w:rFonts w:ascii="Arial" w:hAnsi="Arial" w:cs="Arial"/>
                <w:sz w:val="20"/>
              </w:rPr>
              <w:t>substituição</w:t>
            </w:r>
            <w:r w:rsidRPr="006F1F1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6F1F1C">
              <w:rPr>
                <w:rFonts w:ascii="Arial" w:hAnsi="Arial" w:cs="Arial"/>
                <w:sz w:val="20"/>
              </w:rPr>
              <w:t>do</w:t>
            </w:r>
            <w:r w:rsidRPr="006F1F1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6F1F1C">
              <w:rPr>
                <w:rFonts w:ascii="Arial" w:hAnsi="Arial" w:cs="Arial"/>
                <w:sz w:val="20"/>
              </w:rPr>
              <w:t>tabuleiro do pontilhão da Ponte</w:t>
            </w:r>
            <w:r w:rsidRPr="006F1F1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6F1F1C">
              <w:rPr>
                <w:rFonts w:ascii="Arial" w:hAnsi="Arial" w:cs="Arial"/>
                <w:sz w:val="20"/>
              </w:rPr>
              <w:t>sobre o Arroio Grande – divisa</w:t>
            </w:r>
            <w:r w:rsidRPr="006F1F1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6F1F1C">
              <w:rPr>
                <w:rFonts w:ascii="Arial" w:hAnsi="Arial" w:cs="Arial"/>
                <w:sz w:val="20"/>
              </w:rPr>
              <w:t>de Cruzeiro do Sul e Venâncio</w:t>
            </w:r>
            <w:r w:rsidRPr="006F1F1C">
              <w:rPr>
                <w:rFonts w:ascii="Arial" w:hAnsi="Arial" w:cs="Arial"/>
                <w:spacing w:val="1"/>
                <w:sz w:val="20"/>
              </w:rPr>
              <w:t xml:space="preserve"> </w:t>
            </w:r>
            <w:r w:rsidRPr="006F1F1C">
              <w:rPr>
                <w:rFonts w:ascii="Arial" w:hAnsi="Arial" w:cs="Arial"/>
                <w:sz w:val="20"/>
              </w:rPr>
              <w:t>Aires,</w:t>
            </w:r>
            <w:r w:rsidRPr="006F1F1C">
              <w:rPr>
                <w:rFonts w:ascii="Arial" w:hAnsi="Arial" w:cs="Arial"/>
                <w:spacing w:val="28"/>
                <w:sz w:val="20"/>
              </w:rPr>
              <w:t xml:space="preserve"> </w:t>
            </w:r>
            <w:r w:rsidRPr="006F1F1C">
              <w:rPr>
                <w:rFonts w:ascii="Arial" w:hAnsi="Arial" w:cs="Arial"/>
                <w:sz w:val="20"/>
              </w:rPr>
              <w:t>conforme</w:t>
            </w:r>
            <w:r w:rsidRPr="006F1F1C">
              <w:rPr>
                <w:rFonts w:ascii="Arial" w:hAnsi="Arial" w:cs="Arial"/>
                <w:spacing w:val="28"/>
                <w:sz w:val="20"/>
              </w:rPr>
              <w:t xml:space="preserve"> </w:t>
            </w:r>
            <w:proofErr w:type="gramStart"/>
            <w:r w:rsidRPr="006F1F1C">
              <w:rPr>
                <w:rFonts w:ascii="Arial" w:hAnsi="Arial" w:cs="Arial"/>
                <w:sz w:val="20"/>
              </w:rPr>
              <w:t>Memorial</w:t>
            </w:r>
            <w:proofErr w:type="gramEnd"/>
          </w:p>
          <w:p w:rsidR="00116EEC" w:rsidRPr="006F1F1C" w:rsidRDefault="00116EEC" w:rsidP="002968B1">
            <w:pPr>
              <w:pStyle w:val="TableParagraph"/>
              <w:spacing w:line="213" w:lineRule="exact"/>
              <w:ind w:left="107"/>
              <w:jc w:val="both"/>
              <w:rPr>
                <w:rFonts w:ascii="Arial" w:hAnsi="Arial" w:cs="Arial"/>
                <w:sz w:val="20"/>
              </w:rPr>
            </w:pPr>
            <w:r w:rsidRPr="006F1F1C">
              <w:rPr>
                <w:rFonts w:ascii="Arial" w:hAnsi="Arial" w:cs="Arial"/>
                <w:sz w:val="20"/>
              </w:rPr>
              <w:t>Descritivo</w:t>
            </w:r>
            <w:r w:rsidRPr="006F1F1C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6F1F1C">
              <w:rPr>
                <w:rFonts w:ascii="Arial" w:hAnsi="Arial" w:cs="Arial"/>
                <w:sz w:val="20"/>
              </w:rPr>
              <w:t>do</w:t>
            </w:r>
            <w:r w:rsidRPr="006F1F1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6F1F1C">
              <w:rPr>
                <w:rFonts w:ascii="Arial" w:hAnsi="Arial" w:cs="Arial"/>
                <w:sz w:val="20"/>
              </w:rPr>
              <w:t>Anexo</w:t>
            </w:r>
            <w:r w:rsidRPr="006F1F1C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6F1F1C">
              <w:rPr>
                <w:rFonts w:ascii="Arial" w:hAnsi="Arial" w:cs="Arial"/>
                <w:sz w:val="20"/>
              </w:rPr>
              <w:t>I.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EEC" w:rsidRPr="006F1F1C" w:rsidRDefault="00116EEC" w:rsidP="002968B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116EEC" w:rsidRPr="006F1F1C" w:rsidRDefault="00116EEC" w:rsidP="002968B1">
            <w:pPr>
              <w:pStyle w:val="TableParagraph"/>
              <w:ind w:right="244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16EEC" w:rsidRPr="006F1F1C" w:rsidRDefault="00116EEC" w:rsidP="002968B1">
            <w:pPr>
              <w:pStyle w:val="TableParagraph"/>
              <w:ind w:right="24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1F1C">
              <w:rPr>
                <w:rFonts w:ascii="Arial" w:hAnsi="Arial" w:cs="Arial"/>
                <w:sz w:val="20"/>
                <w:szCs w:val="20"/>
              </w:rPr>
              <w:t>Serviço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EEC" w:rsidRPr="006F1F1C" w:rsidRDefault="00116EEC" w:rsidP="002968B1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:rsidR="00116EEC" w:rsidRPr="006F1F1C" w:rsidRDefault="00116EEC" w:rsidP="002968B1">
            <w:pPr>
              <w:pStyle w:val="TableParagraph"/>
              <w:spacing w:before="9"/>
              <w:rPr>
                <w:rFonts w:ascii="Arial" w:hAnsi="Arial" w:cs="Arial"/>
                <w:sz w:val="20"/>
                <w:szCs w:val="20"/>
              </w:rPr>
            </w:pPr>
          </w:p>
          <w:p w:rsidR="00116EEC" w:rsidRPr="006F1F1C" w:rsidRDefault="00116EEC" w:rsidP="002968B1">
            <w:pPr>
              <w:pStyle w:val="TableParagraph"/>
              <w:ind w:left="263" w:right="25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1F1C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EEC" w:rsidRPr="006F1F1C" w:rsidRDefault="00116EEC" w:rsidP="002968B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16EEC" w:rsidRPr="006F1F1C" w:rsidRDefault="00116EEC" w:rsidP="002968B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16EEC" w:rsidRPr="006F1F1C" w:rsidRDefault="00116EEC" w:rsidP="002968B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1F1C">
              <w:rPr>
                <w:rFonts w:ascii="Arial" w:hAnsi="Arial" w:cs="Arial"/>
                <w:sz w:val="20"/>
                <w:szCs w:val="20"/>
              </w:rPr>
              <w:t>88.650,00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EEC" w:rsidRPr="006F1F1C" w:rsidRDefault="00116EEC" w:rsidP="002968B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16EEC" w:rsidRPr="006F1F1C" w:rsidRDefault="00116EEC" w:rsidP="002968B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16EEC" w:rsidRPr="006F1F1C" w:rsidRDefault="00116EEC" w:rsidP="002968B1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1F1C">
              <w:rPr>
                <w:rFonts w:ascii="Arial" w:hAnsi="Arial" w:cs="Arial"/>
                <w:sz w:val="20"/>
                <w:szCs w:val="20"/>
              </w:rPr>
              <w:t>88.650,00</w:t>
            </w:r>
          </w:p>
        </w:tc>
      </w:tr>
    </w:tbl>
    <w:p w:rsidR="00116EEC" w:rsidRDefault="00116EEC" w:rsidP="00116EEC">
      <w:pPr>
        <w:pStyle w:val="Corpodetexto"/>
        <w:spacing w:before="1"/>
        <w:ind w:right="283"/>
        <w:jc w:val="both"/>
        <w:rPr>
          <w:rFonts w:ascii="Arial" w:hAnsi="Arial"/>
          <w:b/>
        </w:rPr>
      </w:pPr>
    </w:p>
    <w:p w:rsidR="00116EEC" w:rsidRDefault="00116EEC" w:rsidP="00116EEC">
      <w:pPr>
        <w:pStyle w:val="Corpodetexto"/>
        <w:spacing w:before="1"/>
        <w:ind w:right="283"/>
        <w:jc w:val="both"/>
      </w:pPr>
      <w:r>
        <w:rPr>
          <w:rFonts w:ascii="Arial" w:hAnsi="Arial"/>
          <w:b/>
        </w:rPr>
        <w:t xml:space="preserve">Parágrafo Primeiro - </w:t>
      </w:r>
      <w:r>
        <w:t>A licitante vencedora ficará obrigada a iniciar os serviços no prazo máximo de</w:t>
      </w:r>
      <w:r>
        <w:rPr>
          <w:spacing w:val="-59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(dez)</w:t>
      </w:r>
      <w:r>
        <w:rPr>
          <w:spacing w:val="1"/>
        </w:rPr>
        <w:t xml:space="preserve"> </w:t>
      </w:r>
      <w:r>
        <w:t>dias</w:t>
      </w:r>
      <w:r>
        <w:rPr>
          <w:spacing w:val="-2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emissão da ordem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serviço;</w:t>
      </w:r>
    </w:p>
    <w:p w:rsidR="00116EEC" w:rsidRDefault="00116EEC" w:rsidP="00116EEC">
      <w:pPr>
        <w:pStyle w:val="Corpodetexto"/>
        <w:ind w:right="283"/>
        <w:jc w:val="both"/>
      </w:pPr>
      <w:r>
        <w:rPr>
          <w:rFonts w:ascii="Arial" w:hAnsi="Arial"/>
          <w:b/>
        </w:rPr>
        <w:t xml:space="preserve">Parágrafo Segundo - </w:t>
      </w:r>
      <w:r>
        <w:t>O objetivo da prestação do serviço é a substituição do tabuleiro de madeira</w:t>
      </w:r>
      <w:r>
        <w:rPr>
          <w:spacing w:val="1"/>
        </w:rPr>
        <w:t xml:space="preserve"> </w:t>
      </w:r>
      <w:r>
        <w:t>ruído por tabuleiro de concreto armado na transposição do Arroio Grande na localidade de Sítio/Jaó</w:t>
      </w:r>
      <w:r>
        <w:rPr>
          <w:spacing w:val="-59"/>
        </w:rPr>
        <w:t xml:space="preserve"> </w:t>
      </w:r>
      <w:r>
        <w:t>em Cruzeiro do</w:t>
      </w:r>
      <w:r>
        <w:rPr>
          <w:spacing w:val="-3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localidade de</w:t>
      </w:r>
      <w:r>
        <w:rPr>
          <w:spacing w:val="-1"/>
        </w:rPr>
        <w:t xml:space="preserve"> </w:t>
      </w:r>
      <w:r>
        <w:t>Herval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município de</w:t>
      </w:r>
      <w:r>
        <w:rPr>
          <w:spacing w:val="-1"/>
        </w:rPr>
        <w:t xml:space="preserve"> </w:t>
      </w:r>
      <w:r>
        <w:t>Venâncio</w:t>
      </w:r>
      <w:r>
        <w:rPr>
          <w:spacing w:val="-11"/>
        </w:rPr>
        <w:t xml:space="preserve"> </w:t>
      </w:r>
      <w:r>
        <w:t>Aires.</w:t>
      </w:r>
    </w:p>
    <w:p w:rsidR="00116EEC" w:rsidRDefault="00116EEC" w:rsidP="00116EEC">
      <w:pPr>
        <w:pStyle w:val="Corpodetexto"/>
        <w:ind w:right="283"/>
        <w:jc w:val="both"/>
      </w:pPr>
      <w:r>
        <w:rPr>
          <w:rFonts w:ascii="Arial" w:hAnsi="Arial"/>
          <w:b/>
        </w:rPr>
        <w:t xml:space="preserve">Parágrafo Terceiro - </w:t>
      </w:r>
      <w:r>
        <w:t>Ao iniciar os trabalhos, a licitante vencedora deverá apresentar a matrícula da</w:t>
      </w:r>
      <w:r>
        <w:rPr>
          <w:spacing w:val="-59"/>
        </w:rPr>
        <w:t xml:space="preserve"> </w:t>
      </w:r>
      <w:r>
        <w:t>obra – CNO, e a Anotação da Responsabilidade Técnica (ART-CREA) referente à execução da</w:t>
      </w:r>
      <w:r>
        <w:rPr>
          <w:spacing w:val="1"/>
        </w:rPr>
        <w:t xml:space="preserve"> </w:t>
      </w:r>
      <w:r>
        <w:t>obra.</w:t>
      </w:r>
    </w:p>
    <w:p w:rsidR="00116EEC" w:rsidRDefault="00116EEC" w:rsidP="00116EEC">
      <w:pPr>
        <w:pStyle w:val="Corpodetexto"/>
        <w:spacing w:line="244" w:lineRule="auto"/>
        <w:ind w:right="283"/>
        <w:jc w:val="both"/>
      </w:pPr>
      <w:r>
        <w:rPr>
          <w:rFonts w:ascii="Arial" w:hAnsi="Arial"/>
          <w:b/>
        </w:rPr>
        <w:t xml:space="preserve">Parágrafo Quarto - </w:t>
      </w:r>
      <w:r>
        <w:t>As despesas com transporte, equipamentos e mão de obra correrão por conta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contratada;</w:t>
      </w:r>
    </w:p>
    <w:p w:rsidR="00116EEC" w:rsidRDefault="00116EEC" w:rsidP="00116EEC">
      <w:pPr>
        <w:pStyle w:val="Corpodetexto"/>
        <w:spacing w:line="242" w:lineRule="auto"/>
        <w:ind w:right="283"/>
        <w:jc w:val="both"/>
      </w:pPr>
      <w:r>
        <w:rPr>
          <w:rFonts w:ascii="Arial" w:hAnsi="Arial"/>
          <w:b/>
        </w:rPr>
        <w:t>Parágrafo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Quinto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mal</w:t>
      </w:r>
      <w:r>
        <w:rPr>
          <w:spacing w:val="1"/>
        </w:rPr>
        <w:t xml:space="preserve"> </w:t>
      </w:r>
      <w:r>
        <w:t>executadas,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responsável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contratada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denunciado</w:t>
      </w:r>
      <w:r>
        <w:rPr>
          <w:spacing w:val="-1"/>
        </w:rPr>
        <w:t xml:space="preserve"> </w:t>
      </w:r>
      <w:r>
        <w:t>no CREA</w:t>
      </w:r>
      <w:r>
        <w:rPr>
          <w:spacing w:val="-1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CAU;</w:t>
      </w:r>
    </w:p>
    <w:p w:rsidR="00116EEC" w:rsidRDefault="00116EEC" w:rsidP="00116EEC">
      <w:pPr>
        <w:ind w:right="283"/>
        <w:jc w:val="both"/>
      </w:pPr>
      <w:r>
        <w:rPr>
          <w:rFonts w:ascii="Arial" w:hAnsi="Arial"/>
          <w:b/>
        </w:rPr>
        <w:t xml:space="preserve">Parágrafo Único </w:t>
      </w:r>
      <w:r>
        <w:t xml:space="preserve">– A </w:t>
      </w:r>
      <w:r>
        <w:rPr>
          <w:rFonts w:ascii="Arial" w:hAnsi="Arial"/>
          <w:b/>
        </w:rPr>
        <w:t xml:space="preserve">CONTRATADA </w:t>
      </w:r>
      <w:r>
        <w:t>fica proibida de subcontratar, transferir ou ceder a terceiros o</w:t>
      </w:r>
      <w:r>
        <w:rPr>
          <w:spacing w:val="1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desse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prévia autorização do</w:t>
      </w:r>
      <w:r>
        <w:rPr>
          <w:spacing w:val="-3"/>
        </w:rPr>
        <w:t xml:space="preserve"> </w:t>
      </w:r>
      <w:r>
        <w:rPr>
          <w:rFonts w:ascii="Arial" w:hAnsi="Arial"/>
          <w:b/>
        </w:rPr>
        <w:t>CONTRATANTE</w:t>
      </w:r>
      <w:r>
        <w:t>.</w:t>
      </w:r>
    </w:p>
    <w:p w:rsidR="00116EEC" w:rsidRDefault="00116EEC" w:rsidP="00116EEC">
      <w:pPr>
        <w:pStyle w:val="Corpodetexto"/>
        <w:ind w:right="283"/>
        <w:jc w:val="both"/>
      </w:pPr>
    </w:p>
    <w:p w:rsidR="00116EEC" w:rsidRDefault="00116EEC" w:rsidP="00116EEC">
      <w:pPr>
        <w:ind w:right="283"/>
        <w:jc w:val="both"/>
      </w:pPr>
      <w:r>
        <w:rPr>
          <w:rFonts w:ascii="Arial" w:hAnsi="Arial"/>
          <w:b/>
        </w:rPr>
        <w:t>CLÁUSULA</w:t>
      </w:r>
      <w:r>
        <w:rPr>
          <w:rFonts w:ascii="Arial" w:hAnsi="Arial"/>
          <w:b/>
          <w:spacing w:val="23"/>
        </w:rPr>
        <w:t xml:space="preserve"> </w:t>
      </w:r>
      <w:r>
        <w:rPr>
          <w:rFonts w:ascii="Arial" w:hAnsi="Arial"/>
          <w:b/>
        </w:rPr>
        <w:t>SEGUNDA</w:t>
      </w:r>
      <w:r>
        <w:rPr>
          <w:rFonts w:ascii="Arial" w:hAnsi="Arial"/>
          <w:b/>
          <w:spacing w:val="86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88"/>
        </w:rPr>
        <w:t xml:space="preserve"> </w:t>
      </w:r>
      <w:r>
        <w:rPr>
          <w:rFonts w:ascii="Arial" w:hAnsi="Arial"/>
          <w:b/>
        </w:rPr>
        <w:t>DA</w:t>
      </w:r>
      <w:r>
        <w:rPr>
          <w:rFonts w:ascii="Arial" w:hAnsi="Arial"/>
          <w:b/>
          <w:spacing w:val="83"/>
        </w:rPr>
        <w:t xml:space="preserve"> </w:t>
      </w:r>
      <w:r>
        <w:rPr>
          <w:rFonts w:ascii="Arial" w:hAnsi="Arial"/>
          <w:b/>
        </w:rPr>
        <w:t>REMUNERAÇÃO</w:t>
      </w:r>
      <w:r>
        <w:t>:</w:t>
      </w:r>
      <w:r>
        <w:rPr>
          <w:spacing w:val="89"/>
        </w:rPr>
        <w:t xml:space="preserve"> </w:t>
      </w:r>
      <w:r>
        <w:t>O</w:t>
      </w:r>
      <w:r>
        <w:rPr>
          <w:spacing w:val="89"/>
        </w:rPr>
        <w:t xml:space="preserve"> </w:t>
      </w:r>
      <w:r>
        <w:rPr>
          <w:rFonts w:ascii="Arial" w:hAnsi="Arial"/>
          <w:b/>
        </w:rPr>
        <w:t>CONTRATANTE,</w:t>
      </w:r>
      <w:r>
        <w:rPr>
          <w:rFonts w:ascii="Arial" w:hAnsi="Arial"/>
          <w:b/>
          <w:spacing w:val="90"/>
        </w:rPr>
        <w:t xml:space="preserve"> </w:t>
      </w:r>
      <w:r>
        <w:t>em</w:t>
      </w:r>
      <w:r>
        <w:rPr>
          <w:spacing w:val="89"/>
        </w:rPr>
        <w:t xml:space="preserve"> </w:t>
      </w:r>
      <w:r>
        <w:t>contrapartida</w:t>
      </w:r>
      <w:r>
        <w:rPr>
          <w:spacing w:val="85"/>
        </w:rPr>
        <w:t xml:space="preserve"> </w:t>
      </w:r>
      <w:r>
        <w:t>aos serviços</w:t>
      </w:r>
      <w:r>
        <w:rPr>
          <w:spacing w:val="17"/>
        </w:rPr>
        <w:t xml:space="preserve"> </w:t>
      </w:r>
      <w:r>
        <w:t>prestados</w:t>
      </w:r>
      <w:r>
        <w:rPr>
          <w:spacing w:val="18"/>
        </w:rPr>
        <w:t xml:space="preserve"> </w:t>
      </w:r>
      <w:r>
        <w:t>pagará</w:t>
      </w:r>
      <w:r>
        <w:rPr>
          <w:spacing w:val="17"/>
        </w:rPr>
        <w:t xml:space="preserve"> </w:t>
      </w:r>
      <w:r>
        <w:t>à</w:t>
      </w:r>
      <w:r>
        <w:rPr>
          <w:spacing w:val="20"/>
        </w:rPr>
        <w:t xml:space="preserve"> </w:t>
      </w:r>
      <w:r>
        <w:rPr>
          <w:rFonts w:ascii="Arial" w:hAnsi="Arial"/>
          <w:b/>
        </w:rPr>
        <w:t>CONTRATADA</w:t>
      </w:r>
      <w:r>
        <w:rPr>
          <w:rFonts w:ascii="Arial" w:hAnsi="Arial"/>
          <w:b/>
          <w:spacing w:val="16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valor</w:t>
      </w:r>
      <w:r>
        <w:rPr>
          <w:spacing w:val="39"/>
        </w:rPr>
        <w:t xml:space="preserve"> </w:t>
      </w:r>
      <w:r>
        <w:t>de</w:t>
      </w:r>
      <w:r>
        <w:rPr>
          <w:spacing w:val="17"/>
        </w:rPr>
        <w:t xml:space="preserve"> </w:t>
      </w:r>
      <w:r w:rsidRPr="006F1F1C">
        <w:rPr>
          <w:b/>
        </w:rPr>
        <w:t>R$</w:t>
      </w:r>
      <w:r w:rsidRPr="006F1F1C">
        <w:rPr>
          <w:b/>
          <w:spacing w:val="15"/>
        </w:rPr>
        <w:t xml:space="preserve"> </w:t>
      </w:r>
      <w:r w:rsidRPr="006F1F1C">
        <w:rPr>
          <w:b/>
        </w:rPr>
        <w:t>88.650,00</w:t>
      </w:r>
      <w:r>
        <w:rPr>
          <w:spacing w:val="19"/>
        </w:rPr>
        <w:t xml:space="preserve"> </w:t>
      </w:r>
      <w:r>
        <w:t>(oitenta e oito mil seiscentos e cinquenta reais)</w:t>
      </w:r>
      <w:r>
        <w:rPr>
          <w:spacing w:val="21"/>
        </w:rPr>
        <w:t xml:space="preserve"> </w:t>
      </w:r>
      <w:r>
        <w:t>pelo</w:t>
      </w:r>
      <w:r>
        <w:rPr>
          <w:spacing w:val="17"/>
        </w:rPr>
        <w:t xml:space="preserve"> </w:t>
      </w:r>
      <w:r>
        <w:t>serviço</w:t>
      </w:r>
      <w:r>
        <w:rPr>
          <w:spacing w:val="-59"/>
        </w:rPr>
        <w:t xml:space="preserve"> </w:t>
      </w:r>
      <w:r>
        <w:t>descrito</w:t>
      </w:r>
      <w:r>
        <w:rPr>
          <w:spacing w:val="-3"/>
        </w:rPr>
        <w:t xml:space="preserve"> </w:t>
      </w:r>
      <w:r>
        <w:t>na CLÁUSULA</w:t>
      </w:r>
      <w:r>
        <w:rPr>
          <w:spacing w:val="-3"/>
        </w:rPr>
        <w:t xml:space="preserve"> </w:t>
      </w:r>
      <w:r>
        <w:t>PRIMEIRA.</w:t>
      </w:r>
    </w:p>
    <w:p w:rsidR="00116EEC" w:rsidRDefault="00116EEC" w:rsidP="00116EEC">
      <w:pPr>
        <w:pStyle w:val="Corpodetexto"/>
        <w:ind w:right="283"/>
        <w:jc w:val="both"/>
      </w:pPr>
    </w:p>
    <w:p w:rsidR="00116EEC" w:rsidRDefault="00116EEC" w:rsidP="00116EEC">
      <w:pPr>
        <w:pStyle w:val="Corpodetexto"/>
        <w:spacing w:line="242" w:lineRule="auto"/>
        <w:ind w:right="283"/>
        <w:jc w:val="both"/>
      </w:pPr>
      <w:r>
        <w:rPr>
          <w:rFonts w:ascii="Arial" w:hAnsi="Arial"/>
          <w:b/>
        </w:rPr>
        <w:t xml:space="preserve">CLÁUSULA TERCEIRA – DO PAGAMENTO: </w:t>
      </w:r>
      <w:r>
        <w:t>Os pagamentos serão realizados em até 10 (dez)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úteis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apresentação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respectiva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discriminativa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-59"/>
        </w:rPr>
        <w:t xml:space="preserve"> </w:t>
      </w:r>
      <w:r>
        <w:t>prestados.</w:t>
      </w:r>
    </w:p>
    <w:p w:rsidR="00116EEC" w:rsidRDefault="00116EEC" w:rsidP="00116EEC">
      <w:pPr>
        <w:pStyle w:val="Corpodetexto"/>
        <w:ind w:right="283"/>
        <w:jc w:val="both"/>
      </w:pPr>
      <w:r>
        <w:rPr>
          <w:rFonts w:ascii="Arial" w:hAnsi="Arial"/>
          <w:b/>
        </w:rPr>
        <w:t xml:space="preserve">Parágrafo Primeiro </w:t>
      </w:r>
      <w:r>
        <w:t>- Somente será efetuado o pagamento mediante apresentação de documento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comprove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regularidade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FGTS,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CND/INSS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comprovante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recolhimento das contribuições previdenciárias dos funcionários da </w:t>
      </w:r>
      <w:r>
        <w:rPr>
          <w:rFonts w:ascii="Arial" w:hAnsi="Arial"/>
          <w:b/>
        </w:rPr>
        <w:t xml:space="preserve">CONTRATADA </w:t>
      </w:r>
      <w:r>
        <w:lastRenderedPageBreak/>
        <w:t>relativo</w:t>
      </w:r>
      <w:r>
        <w:rPr>
          <w:spacing w:val="-59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mês</w:t>
      </w:r>
      <w:r>
        <w:rPr>
          <w:spacing w:val="-2"/>
        </w:rPr>
        <w:t xml:space="preserve"> </w:t>
      </w:r>
      <w:r>
        <w:t>anterior</w:t>
      </w:r>
      <w:r>
        <w:rPr>
          <w:spacing w:val="-1"/>
        </w:rPr>
        <w:t xml:space="preserve"> </w:t>
      </w:r>
      <w:r>
        <w:t>ao do</w:t>
      </w:r>
      <w:r>
        <w:rPr>
          <w:spacing w:val="-2"/>
        </w:rPr>
        <w:t xml:space="preserve"> </w:t>
      </w:r>
      <w:r>
        <w:t>pagamento.</w:t>
      </w:r>
    </w:p>
    <w:p w:rsidR="00116EEC" w:rsidRDefault="00116EEC" w:rsidP="00116EEC">
      <w:pPr>
        <w:pStyle w:val="Corpodetexto"/>
        <w:ind w:right="283"/>
        <w:jc w:val="both"/>
      </w:pPr>
    </w:p>
    <w:p w:rsidR="00116EEC" w:rsidRDefault="00116EEC" w:rsidP="00116EEC">
      <w:pPr>
        <w:pStyle w:val="Corpodetexto"/>
        <w:ind w:right="283"/>
        <w:jc w:val="both"/>
      </w:pPr>
      <w:r>
        <w:rPr>
          <w:rFonts w:ascii="Arial" w:hAnsi="Arial"/>
          <w:b/>
        </w:rPr>
        <w:t xml:space="preserve">Parágrafo Segundo </w:t>
      </w:r>
      <w:r>
        <w:t>- As despesas provenientes deste Contrato correrão por conta da seguinte</w:t>
      </w:r>
      <w:r>
        <w:rPr>
          <w:spacing w:val="1"/>
        </w:rPr>
        <w:t xml:space="preserve"> </w:t>
      </w:r>
      <w:r>
        <w:t>dotação</w:t>
      </w:r>
      <w:r>
        <w:rPr>
          <w:spacing w:val="-1"/>
        </w:rPr>
        <w:t xml:space="preserve"> </w:t>
      </w:r>
      <w:r>
        <w:t>orçamentária:</w:t>
      </w:r>
    </w:p>
    <w:p w:rsidR="00116EEC" w:rsidRDefault="00116EEC" w:rsidP="00116EEC">
      <w:pPr>
        <w:ind w:left="1134" w:right="283"/>
        <w:rPr>
          <w:rFonts w:ascii="Arial" w:hAnsi="Arial"/>
          <w:b/>
          <w:spacing w:val="1"/>
          <w:sz w:val="20"/>
        </w:rPr>
      </w:pPr>
      <w:proofErr w:type="gramStart"/>
      <w:r>
        <w:rPr>
          <w:rFonts w:ascii="Arial" w:hAnsi="Arial"/>
          <w:b/>
          <w:sz w:val="20"/>
        </w:rPr>
        <w:t>0501 – Secretaria</w:t>
      </w:r>
      <w:proofErr w:type="gramEnd"/>
      <w:r>
        <w:rPr>
          <w:rFonts w:ascii="Arial" w:hAnsi="Arial"/>
          <w:b/>
          <w:sz w:val="20"/>
        </w:rPr>
        <w:t xml:space="preserve"> Municipal de Obras e Serviços Urbanos</w:t>
      </w:r>
    </w:p>
    <w:p w:rsidR="00116EEC" w:rsidRDefault="00116EEC" w:rsidP="00116EEC">
      <w:pPr>
        <w:ind w:left="1134" w:right="28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26.782.0111.1069 – Construção e Reforma de Pontes e Pontilhões</w:t>
      </w:r>
      <w:r>
        <w:rPr>
          <w:rFonts w:ascii="Arial" w:hAnsi="Arial"/>
          <w:b/>
          <w:spacing w:val="-54"/>
          <w:sz w:val="20"/>
        </w:rPr>
        <w:t xml:space="preserve"> </w:t>
      </w:r>
      <w:r>
        <w:rPr>
          <w:rFonts w:ascii="Arial" w:hAnsi="Arial"/>
          <w:b/>
          <w:sz w:val="20"/>
        </w:rPr>
        <w:t>3.4.4.90.51.990000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Outras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Obras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 Instalações (5361)</w:t>
      </w:r>
    </w:p>
    <w:p w:rsidR="00116EEC" w:rsidRDefault="00116EEC" w:rsidP="00116EEC">
      <w:pPr>
        <w:ind w:left="1134" w:right="283"/>
        <w:rPr>
          <w:rFonts w:ascii="Arial" w:hAnsi="Arial"/>
          <w:b/>
          <w:sz w:val="20"/>
        </w:rPr>
      </w:pPr>
    </w:p>
    <w:p w:rsidR="00116EEC" w:rsidRDefault="00116EEC" w:rsidP="00116EEC">
      <w:pPr>
        <w:spacing w:line="252" w:lineRule="exact"/>
        <w:ind w:right="283"/>
        <w:jc w:val="both"/>
        <w:rPr>
          <w:b/>
        </w:rPr>
      </w:pPr>
      <w:r>
        <w:rPr>
          <w:rFonts w:ascii="Arial" w:hAnsi="Arial"/>
          <w:b/>
        </w:rPr>
        <w:t>CLÁUSULA</w:t>
      </w:r>
      <w:r>
        <w:rPr>
          <w:rFonts w:ascii="Arial" w:hAnsi="Arial"/>
          <w:b/>
          <w:spacing w:val="115"/>
        </w:rPr>
        <w:t xml:space="preserve"> </w:t>
      </w:r>
      <w:r>
        <w:rPr>
          <w:rFonts w:ascii="Arial" w:hAnsi="Arial"/>
          <w:b/>
        </w:rPr>
        <w:t>QUARTA</w:t>
      </w:r>
      <w:r>
        <w:rPr>
          <w:rFonts w:ascii="Arial" w:hAnsi="Arial"/>
          <w:b/>
          <w:spacing w:val="122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120"/>
        </w:rPr>
        <w:t xml:space="preserve"> </w:t>
      </w:r>
      <w:r>
        <w:rPr>
          <w:rFonts w:ascii="Arial" w:hAnsi="Arial"/>
          <w:b/>
        </w:rPr>
        <w:t>DAS</w:t>
      </w:r>
      <w:r>
        <w:rPr>
          <w:rFonts w:ascii="Arial" w:hAnsi="Arial"/>
          <w:b/>
          <w:spacing w:val="122"/>
        </w:rPr>
        <w:t xml:space="preserve"> </w:t>
      </w:r>
      <w:r>
        <w:rPr>
          <w:rFonts w:ascii="Arial" w:hAnsi="Arial"/>
          <w:b/>
        </w:rPr>
        <w:t>OBRIGAÇÕES</w:t>
      </w:r>
      <w:r>
        <w:rPr>
          <w:rFonts w:ascii="Arial" w:hAnsi="Arial"/>
          <w:b/>
          <w:spacing w:val="119"/>
        </w:rPr>
        <w:t xml:space="preserve"> </w:t>
      </w:r>
      <w:r>
        <w:rPr>
          <w:rFonts w:ascii="Arial" w:hAnsi="Arial"/>
          <w:b/>
        </w:rPr>
        <w:t>DA</w:t>
      </w:r>
      <w:r>
        <w:rPr>
          <w:rFonts w:ascii="Arial" w:hAnsi="Arial"/>
          <w:b/>
          <w:spacing w:val="117"/>
        </w:rPr>
        <w:t xml:space="preserve"> </w:t>
      </w:r>
      <w:r>
        <w:rPr>
          <w:rFonts w:ascii="Arial" w:hAnsi="Arial"/>
          <w:b/>
        </w:rPr>
        <w:t>CONTRATADA</w:t>
      </w:r>
      <w:r>
        <w:rPr>
          <w:rFonts w:ascii="Arial" w:hAnsi="Arial"/>
          <w:b/>
          <w:spacing w:val="64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120"/>
        </w:rPr>
        <w:t xml:space="preserve"> </w:t>
      </w:r>
      <w:r>
        <w:t>São</w:t>
      </w:r>
      <w:r>
        <w:rPr>
          <w:spacing w:val="120"/>
        </w:rPr>
        <w:t xml:space="preserve"> </w:t>
      </w:r>
      <w:r>
        <w:t>obrigações</w:t>
      </w:r>
      <w:r>
        <w:rPr>
          <w:spacing w:val="120"/>
        </w:rPr>
        <w:t xml:space="preserve"> </w:t>
      </w:r>
      <w:r>
        <w:t>da</w:t>
      </w:r>
      <w:r>
        <w:t xml:space="preserve"> </w:t>
      </w:r>
      <w:r w:rsidRPr="00116EEC">
        <w:rPr>
          <w:b/>
        </w:rPr>
        <w:t>CONTRATADA</w:t>
      </w:r>
      <w:r>
        <w:t>:</w:t>
      </w:r>
    </w:p>
    <w:p w:rsidR="00116EEC" w:rsidRDefault="00116EEC" w:rsidP="00116EEC">
      <w:pPr>
        <w:pStyle w:val="PargrafodaLista"/>
        <w:numPr>
          <w:ilvl w:val="1"/>
          <w:numId w:val="9"/>
        </w:numPr>
        <w:tabs>
          <w:tab w:val="left" w:pos="0"/>
        </w:tabs>
        <w:ind w:left="0" w:right="283" w:firstLine="0"/>
        <w:jc w:val="both"/>
      </w:pPr>
      <w:proofErr w:type="gramStart"/>
      <w:r>
        <w:t>executar</w:t>
      </w:r>
      <w:proofErr w:type="gramEnd"/>
      <w:r>
        <w:t xml:space="preserve"> os serviços descritos na CLÁUSULA PRIMEIRA dentro das condições técnicas</w:t>
      </w:r>
      <w:r>
        <w:rPr>
          <w:spacing w:val="-59"/>
        </w:rPr>
        <w:t xml:space="preserve"> </w:t>
      </w:r>
      <w:r>
        <w:t>exigidas,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zelo, probidade,</w:t>
      </w:r>
      <w:r>
        <w:rPr>
          <w:spacing w:val="2"/>
        </w:rPr>
        <w:t xml:space="preserve"> </w:t>
      </w:r>
      <w:r>
        <w:t>eficiência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responsabilidade;</w:t>
      </w:r>
    </w:p>
    <w:p w:rsidR="00116EEC" w:rsidRDefault="00116EEC" w:rsidP="00116EEC">
      <w:pPr>
        <w:pStyle w:val="PargrafodaLista"/>
        <w:numPr>
          <w:ilvl w:val="1"/>
          <w:numId w:val="9"/>
        </w:numPr>
        <w:tabs>
          <w:tab w:val="left" w:pos="0"/>
        </w:tabs>
        <w:spacing w:line="252" w:lineRule="exact"/>
        <w:ind w:left="0" w:right="283" w:firstLine="0"/>
        <w:jc w:val="both"/>
      </w:pPr>
      <w:proofErr w:type="gramStart"/>
      <w:r>
        <w:t>manter</w:t>
      </w:r>
      <w:proofErr w:type="gramEnd"/>
      <w:r>
        <w:t xml:space="preserve"> um</w:t>
      </w:r>
      <w:r>
        <w:rPr>
          <w:spacing w:val="-1"/>
        </w:rPr>
        <w:t xml:space="preserve"> </w:t>
      </w:r>
      <w:r>
        <w:t>corpo</w:t>
      </w:r>
      <w:r>
        <w:rPr>
          <w:spacing w:val="-3"/>
        </w:rPr>
        <w:t xml:space="preserve"> </w:t>
      </w:r>
      <w:r>
        <w:t>profissional</w:t>
      </w:r>
      <w:r>
        <w:rPr>
          <w:spacing w:val="-1"/>
        </w:rPr>
        <w:t xml:space="preserve"> </w:t>
      </w:r>
      <w:r>
        <w:t>habilitado</w:t>
      </w:r>
      <w:r>
        <w:rPr>
          <w:spacing w:val="-1"/>
        </w:rPr>
        <w:t xml:space="preserve"> </w:t>
      </w:r>
      <w:r>
        <w:t>para a</w:t>
      </w:r>
      <w:r>
        <w:rPr>
          <w:spacing w:val="-5"/>
        </w:rPr>
        <w:t xml:space="preserve"> </w:t>
      </w:r>
      <w:r>
        <w:t>prestação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contratados;</w:t>
      </w:r>
    </w:p>
    <w:p w:rsidR="00116EEC" w:rsidRDefault="00116EEC" w:rsidP="00116EEC">
      <w:pPr>
        <w:pStyle w:val="PargrafodaLista"/>
        <w:numPr>
          <w:ilvl w:val="1"/>
          <w:numId w:val="9"/>
        </w:numPr>
        <w:tabs>
          <w:tab w:val="left" w:pos="0"/>
        </w:tabs>
        <w:spacing w:line="242" w:lineRule="auto"/>
        <w:ind w:left="0" w:right="283" w:firstLine="0"/>
        <w:jc w:val="both"/>
      </w:pPr>
      <w:proofErr w:type="gramStart"/>
      <w:r>
        <w:t>responsabilizar</w:t>
      </w:r>
      <w:proofErr w:type="gramEnd"/>
      <w:r>
        <w:t>-se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consequências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sócios,</w:t>
      </w:r>
      <w:r>
        <w:rPr>
          <w:spacing w:val="1"/>
        </w:rPr>
        <w:t xml:space="preserve"> </w:t>
      </w:r>
      <w:r>
        <w:t>funcionários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prepostos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agirem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imprudência,</w:t>
      </w:r>
      <w:r>
        <w:rPr>
          <w:spacing w:val="1"/>
        </w:rPr>
        <w:t xml:space="preserve"> </w:t>
      </w:r>
      <w:r>
        <w:t>negligência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imperícia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ora</w:t>
      </w:r>
      <w:r>
        <w:rPr>
          <w:spacing w:val="-2"/>
        </w:rPr>
        <w:t xml:space="preserve"> </w:t>
      </w:r>
      <w:r>
        <w:t>contratados;</w:t>
      </w:r>
    </w:p>
    <w:p w:rsidR="00116EEC" w:rsidRDefault="00116EEC" w:rsidP="00116EEC">
      <w:pPr>
        <w:pStyle w:val="PargrafodaLista"/>
        <w:numPr>
          <w:ilvl w:val="1"/>
          <w:numId w:val="9"/>
        </w:numPr>
        <w:tabs>
          <w:tab w:val="left" w:pos="0"/>
        </w:tabs>
        <w:spacing w:before="86" w:line="252" w:lineRule="exact"/>
        <w:ind w:left="0" w:right="283" w:firstLine="0"/>
        <w:jc w:val="both"/>
      </w:pPr>
      <w:proofErr w:type="gramStart"/>
      <w:r>
        <w:t>disponibilizar</w:t>
      </w:r>
      <w:proofErr w:type="gramEnd"/>
      <w:r w:rsidRPr="006D15FF">
        <w:rPr>
          <w:spacing w:val="49"/>
        </w:rPr>
        <w:t xml:space="preserve"> </w:t>
      </w:r>
      <w:r>
        <w:t>ao</w:t>
      </w:r>
      <w:r w:rsidRPr="006D15FF">
        <w:rPr>
          <w:spacing w:val="53"/>
        </w:rPr>
        <w:t xml:space="preserve"> </w:t>
      </w:r>
      <w:r w:rsidRPr="006D15FF">
        <w:rPr>
          <w:rFonts w:ascii="Arial" w:hAnsi="Arial"/>
          <w:b/>
        </w:rPr>
        <w:t>CONTRATANTE,</w:t>
      </w:r>
      <w:r w:rsidRPr="006D15FF">
        <w:rPr>
          <w:rFonts w:ascii="Arial" w:hAnsi="Arial"/>
          <w:b/>
          <w:spacing w:val="52"/>
        </w:rPr>
        <w:t xml:space="preserve"> </w:t>
      </w:r>
      <w:r>
        <w:t>para</w:t>
      </w:r>
      <w:r w:rsidRPr="006D15FF">
        <w:rPr>
          <w:spacing w:val="52"/>
        </w:rPr>
        <w:t xml:space="preserve"> </w:t>
      </w:r>
      <w:r>
        <w:t>verificação</w:t>
      </w:r>
      <w:r w:rsidRPr="006D15FF">
        <w:rPr>
          <w:spacing w:val="48"/>
        </w:rPr>
        <w:t xml:space="preserve"> </w:t>
      </w:r>
      <w:r>
        <w:t>e</w:t>
      </w:r>
      <w:r w:rsidRPr="006D15FF">
        <w:rPr>
          <w:spacing w:val="49"/>
        </w:rPr>
        <w:t xml:space="preserve"> </w:t>
      </w:r>
      <w:r>
        <w:t>análise,</w:t>
      </w:r>
      <w:r w:rsidRPr="006D15FF">
        <w:rPr>
          <w:spacing w:val="51"/>
        </w:rPr>
        <w:t xml:space="preserve"> </w:t>
      </w:r>
      <w:r>
        <w:t>todos</w:t>
      </w:r>
      <w:r w:rsidRPr="006D15FF">
        <w:rPr>
          <w:spacing w:val="49"/>
        </w:rPr>
        <w:t xml:space="preserve"> </w:t>
      </w:r>
      <w:r>
        <w:t>os</w:t>
      </w:r>
      <w:r w:rsidRPr="006D15FF">
        <w:rPr>
          <w:spacing w:val="49"/>
        </w:rPr>
        <w:t xml:space="preserve"> </w:t>
      </w:r>
      <w:r>
        <w:t>documentos envolvendo</w:t>
      </w:r>
      <w:r w:rsidRPr="006D15FF">
        <w:rPr>
          <w:spacing w:val="-1"/>
        </w:rPr>
        <w:t xml:space="preserve"> </w:t>
      </w:r>
      <w:r>
        <w:t>o</w:t>
      </w:r>
      <w:r w:rsidRPr="006D15FF">
        <w:rPr>
          <w:spacing w:val="-1"/>
        </w:rPr>
        <w:t xml:space="preserve"> </w:t>
      </w:r>
      <w:r>
        <w:t>objeto</w:t>
      </w:r>
      <w:r w:rsidRPr="006D15FF">
        <w:rPr>
          <w:spacing w:val="-3"/>
        </w:rPr>
        <w:t xml:space="preserve"> </w:t>
      </w:r>
      <w:r>
        <w:t>desse</w:t>
      </w:r>
      <w:r w:rsidRPr="006D15FF">
        <w:rPr>
          <w:spacing w:val="-1"/>
        </w:rPr>
        <w:t xml:space="preserve"> </w:t>
      </w:r>
      <w:r>
        <w:t>contrato;</w:t>
      </w:r>
    </w:p>
    <w:p w:rsidR="00116EEC" w:rsidRDefault="00116EEC" w:rsidP="00116EEC">
      <w:pPr>
        <w:pStyle w:val="PargrafodaLista"/>
        <w:numPr>
          <w:ilvl w:val="0"/>
          <w:numId w:val="8"/>
        </w:numPr>
        <w:tabs>
          <w:tab w:val="left" w:pos="0"/>
        </w:tabs>
        <w:ind w:left="0" w:right="283" w:firstLine="0"/>
        <w:jc w:val="both"/>
      </w:pPr>
      <w:proofErr w:type="gramStart"/>
      <w:r>
        <w:t>observar</w:t>
      </w:r>
      <w:proofErr w:type="gramEnd"/>
      <w:r>
        <w:rPr>
          <w:spacing w:val="47"/>
        </w:rPr>
        <w:t xml:space="preserve"> </w:t>
      </w:r>
      <w:r>
        <w:t>os</w:t>
      </w:r>
      <w:r>
        <w:rPr>
          <w:spacing w:val="46"/>
        </w:rPr>
        <w:t xml:space="preserve"> </w:t>
      </w:r>
      <w:r>
        <w:t>prazos</w:t>
      </w:r>
      <w:r>
        <w:rPr>
          <w:spacing w:val="46"/>
        </w:rPr>
        <w:t xml:space="preserve"> </w:t>
      </w:r>
      <w:r>
        <w:t>estipulados</w:t>
      </w:r>
      <w:r>
        <w:rPr>
          <w:spacing w:val="46"/>
        </w:rPr>
        <w:t xml:space="preserve"> </w:t>
      </w:r>
      <w:r>
        <w:t>pelo</w:t>
      </w:r>
      <w:r>
        <w:rPr>
          <w:spacing w:val="49"/>
        </w:rPr>
        <w:t xml:space="preserve"> </w:t>
      </w:r>
      <w:r>
        <w:rPr>
          <w:rFonts w:ascii="Arial" w:hAnsi="Arial"/>
          <w:b/>
        </w:rPr>
        <w:t>CONTRATANTE</w:t>
      </w:r>
      <w:r>
        <w:rPr>
          <w:rFonts w:ascii="Arial" w:hAnsi="Arial"/>
          <w:b/>
          <w:spacing w:val="46"/>
        </w:rPr>
        <w:t xml:space="preserve"> </w:t>
      </w:r>
      <w:r>
        <w:t>para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apresentação</w:t>
      </w:r>
      <w:r>
        <w:rPr>
          <w:spacing w:val="44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notas</w:t>
      </w:r>
      <w:r>
        <w:rPr>
          <w:spacing w:val="-4"/>
        </w:rPr>
        <w:t xml:space="preserve"> </w:t>
      </w:r>
      <w:r>
        <w:t>fiscais;</w:t>
      </w:r>
    </w:p>
    <w:p w:rsidR="00116EEC" w:rsidRDefault="00116EEC" w:rsidP="00116EEC">
      <w:pPr>
        <w:pStyle w:val="PargrafodaLista"/>
        <w:numPr>
          <w:ilvl w:val="0"/>
          <w:numId w:val="8"/>
        </w:numPr>
        <w:tabs>
          <w:tab w:val="left" w:pos="0"/>
        </w:tabs>
        <w:ind w:left="0" w:right="283" w:firstLine="0"/>
        <w:jc w:val="both"/>
      </w:pPr>
      <w:proofErr w:type="gramStart"/>
      <w:r>
        <w:t>informar</w:t>
      </w:r>
      <w:proofErr w:type="gramEnd"/>
      <w:r>
        <w:tab/>
        <w:t xml:space="preserve">o </w:t>
      </w:r>
      <w:r>
        <w:rPr>
          <w:rFonts w:ascii="Arial" w:hAnsi="Arial"/>
          <w:b/>
        </w:rPr>
        <w:t>CONTRATANTE</w:t>
      </w:r>
      <w:r>
        <w:rPr>
          <w:rFonts w:ascii="Arial" w:hAnsi="Arial"/>
          <w:b/>
        </w:rPr>
        <w:tab/>
      </w:r>
      <w:r>
        <w:t>acerca</w:t>
      </w:r>
      <w:r>
        <w:tab/>
        <w:t>de</w:t>
      </w:r>
      <w:r>
        <w:tab/>
        <w:t>eventual</w:t>
      </w:r>
      <w:r>
        <w:tab/>
        <w:t>subcontratação,</w:t>
      </w:r>
      <w:r>
        <w:tab/>
        <w:t>cessão</w:t>
      </w:r>
      <w:r>
        <w:tab/>
        <w:t>ou</w:t>
      </w:r>
      <w:r>
        <w:rPr>
          <w:spacing w:val="-59"/>
        </w:rPr>
        <w:t xml:space="preserve"> </w:t>
      </w:r>
      <w:r>
        <w:t>transferência</w:t>
      </w:r>
      <w:r>
        <w:rPr>
          <w:spacing w:val="-3"/>
        </w:rPr>
        <w:t xml:space="preserve"> </w:t>
      </w:r>
      <w:r>
        <w:t>do objeto desse instrumento.</w:t>
      </w:r>
    </w:p>
    <w:p w:rsidR="00116EEC" w:rsidRDefault="00116EEC" w:rsidP="00116EEC">
      <w:pPr>
        <w:pStyle w:val="Corpodetexto"/>
        <w:spacing w:before="10"/>
        <w:ind w:right="283"/>
        <w:jc w:val="both"/>
        <w:rPr>
          <w:sz w:val="21"/>
        </w:rPr>
      </w:pPr>
    </w:p>
    <w:p w:rsidR="00116EEC" w:rsidRDefault="00116EEC" w:rsidP="00116EEC">
      <w:pPr>
        <w:spacing w:before="1"/>
        <w:ind w:right="283"/>
        <w:jc w:val="both"/>
      </w:pPr>
      <w:r>
        <w:rPr>
          <w:rFonts w:ascii="Arial" w:hAnsi="Arial"/>
          <w:b/>
        </w:rPr>
        <w:t xml:space="preserve">CLÁUSULA QUINTA - DAS PENALIDADES </w:t>
      </w:r>
      <w:r>
        <w:t>– Além das penalidades previstas na Lei de Licitações</w:t>
      </w:r>
      <w:r>
        <w:rPr>
          <w:spacing w:val="-59"/>
        </w:rPr>
        <w:t xml:space="preserve"> </w:t>
      </w:r>
      <w:r>
        <w:t>(Lei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8.666/93)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Edital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Pregão</w:t>
      </w:r>
      <w:r>
        <w:rPr>
          <w:spacing w:val="1"/>
        </w:rPr>
        <w:t xml:space="preserve"> </w:t>
      </w:r>
      <w:r>
        <w:t>Presencial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005-01/2021</w:t>
      </w:r>
      <w:r>
        <w:rPr>
          <w:spacing w:val="1"/>
        </w:rPr>
        <w:t xml:space="preserve"> </w:t>
      </w:r>
      <w:proofErr w:type="gramStart"/>
      <w:r>
        <w:t>sujeita-se</w:t>
      </w:r>
      <w:proofErr w:type="gram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CONTRATADA</w:t>
      </w:r>
      <w:r>
        <w:rPr>
          <w:rFonts w:ascii="Arial" w:hAnsi="Arial"/>
          <w:b/>
          <w:spacing w:val="-5"/>
        </w:rPr>
        <w:t xml:space="preserve"> </w:t>
      </w:r>
      <w:r>
        <w:t>às seguintes</w:t>
      </w:r>
      <w:r>
        <w:rPr>
          <w:spacing w:val="1"/>
        </w:rPr>
        <w:t xml:space="preserve"> </w:t>
      </w:r>
      <w:r>
        <w:t>penalidades:</w:t>
      </w:r>
    </w:p>
    <w:p w:rsidR="00116EEC" w:rsidRDefault="00116EEC" w:rsidP="00116EEC">
      <w:pPr>
        <w:spacing w:before="1"/>
        <w:ind w:right="283"/>
        <w:jc w:val="both"/>
      </w:pPr>
    </w:p>
    <w:p w:rsidR="00116EEC" w:rsidRDefault="00116EEC" w:rsidP="00116EEC">
      <w:pPr>
        <w:pStyle w:val="PargrafodaLista"/>
        <w:numPr>
          <w:ilvl w:val="1"/>
          <w:numId w:val="7"/>
        </w:numPr>
        <w:tabs>
          <w:tab w:val="left" w:pos="0"/>
        </w:tabs>
        <w:spacing w:before="1" w:line="252" w:lineRule="exact"/>
        <w:ind w:left="0" w:right="283" w:firstLine="0"/>
        <w:jc w:val="both"/>
      </w:pP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4"/>
        </w:rPr>
        <w:t xml:space="preserve"> </w:t>
      </w:r>
      <w:r>
        <w:t>Pela</w:t>
      </w:r>
      <w:r>
        <w:rPr>
          <w:spacing w:val="3"/>
        </w:rPr>
        <w:t xml:space="preserve"> </w:t>
      </w:r>
      <w:r>
        <w:t>não</w:t>
      </w:r>
      <w:r>
        <w:rPr>
          <w:spacing w:val="3"/>
        </w:rPr>
        <w:t xml:space="preserve"> </w:t>
      </w:r>
      <w:r>
        <w:t>entrega</w:t>
      </w:r>
      <w:r>
        <w:rPr>
          <w:spacing w:val="3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objeto</w:t>
      </w:r>
      <w:r>
        <w:rPr>
          <w:spacing w:val="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contrato,</w:t>
      </w:r>
      <w:r>
        <w:rPr>
          <w:spacing w:val="4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todo</w:t>
      </w:r>
      <w:r>
        <w:rPr>
          <w:spacing w:val="3"/>
        </w:rPr>
        <w:t xml:space="preserve"> </w:t>
      </w:r>
      <w:r>
        <w:t>ou</w:t>
      </w:r>
      <w:r>
        <w:rPr>
          <w:spacing w:val="2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parte,</w:t>
      </w:r>
      <w:r>
        <w:rPr>
          <w:spacing w:val="4"/>
        </w:rPr>
        <w:t xml:space="preserve"> </w:t>
      </w:r>
      <w:r>
        <w:t>dentro dos</w:t>
      </w:r>
      <w:r>
        <w:rPr>
          <w:spacing w:val="3"/>
        </w:rPr>
        <w:t xml:space="preserve"> </w:t>
      </w:r>
      <w:r>
        <w:t>prazos</w:t>
      </w:r>
      <w:r>
        <w:rPr>
          <w:spacing w:val="3"/>
        </w:rPr>
        <w:t xml:space="preserve"> </w:t>
      </w:r>
      <w:r>
        <w:t>estipulados,</w:t>
      </w:r>
      <w:r>
        <w:rPr>
          <w:spacing w:val="4"/>
        </w:rPr>
        <w:t xml:space="preserve"> </w:t>
      </w:r>
      <w:proofErr w:type="gramStart"/>
      <w:r>
        <w:t>a</w:t>
      </w:r>
      <w:proofErr w:type="gramEnd"/>
    </w:p>
    <w:p w:rsidR="00116EEC" w:rsidRDefault="00116EEC" w:rsidP="00116EEC">
      <w:pPr>
        <w:tabs>
          <w:tab w:val="left" w:pos="0"/>
        </w:tabs>
        <w:spacing w:line="252" w:lineRule="exact"/>
        <w:ind w:right="283"/>
        <w:jc w:val="both"/>
      </w:pPr>
      <w:r>
        <w:rPr>
          <w:rFonts w:ascii="Arial" w:hAnsi="Arial"/>
          <w:b/>
        </w:rPr>
        <w:t>CONTRATADA</w:t>
      </w:r>
      <w:r>
        <w:rPr>
          <w:rFonts w:ascii="Arial" w:hAnsi="Arial"/>
          <w:b/>
          <w:spacing w:val="-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sujeita</w:t>
      </w:r>
      <w:r>
        <w:rPr>
          <w:spacing w:val="-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seguintes</w:t>
      </w:r>
      <w:r>
        <w:rPr>
          <w:spacing w:val="-3"/>
        </w:rPr>
        <w:t xml:space="preserve"> </w:t>
      </w:r>
      <w:r>
        <w:t>sanções:</w:t>
      </w:r>
    </w:p>
    <w:p w:rsidR="00116EEC" w:rsidRDefault="00116EEC" w:rsidP="00116EEC">
      <w:pPr>
        <w:pStyle w:val="PargrafodaLista"/>
        <w:numPr>
          <w:ilvl w:val="2"/>
          <w:numId w:val="7"/>
        </w:numPr>
        <w:tabs>
          <w:tab w:val="left" w:pos="567"/>
        </w:tabs>
        <w:spacing w:before="4" w:line="251" w:lineRule="exact"/>
        <w:ind w:left="0" w:right="283" w:firstLine="0"/>
        <w:jc w:val="both"/>
      </w:pPr>
      <w:r>
        <w:t>-</w:t>
      </w:r>
      <w:r>
        <w:rPr>
          <w:spacing w:val="-1"/>
        </w:rPr>
        <w:t xml:space="preserve"> </w:t>
      </w:r>
      <w:r>
        <w:t>advertência:</w:t>
      </w:r>
    </w:p>
    <w:p w:rsidR="00116EEC" w:rsidRDefault="00116EEC" w:rsidP="00116EEC">
      <w:pPr>
        <w:pStyle w:val="PargrafodaLista"/>
        <w:numPr>
          <w:ilvl w:val="2"/>
          <w:numId w:val="7"/>
        </w:numPr>
        <w:tabs>
          <w:tab w:val="left" w:pos="567"/>
        </w:tabs>
        <w:spacing w:line="244" w:lineRule="auto"/>
        <w:ind w:left="0" w:right="283" w:firstLine="0"/>
        <w:jc w:val="both"/>
      </w:pPr>
      <w:r>
        <w:t xml:space="preserve">- multa na forma prevista no item </w:t>
      </w:r>
      <w:r>
        <w:rPr>
          <w:rFonts w:ascii="Arial" w:hAnsi="Arial"/>
          <w:b/>
        </w:rPr>
        <w:t>5.2</w:t>
      </w:r>
      <w:r>
        <w:t>;</w:t>
      </w:r>
    </w:p>
    <w:p w:rsidR="00116EEC" w:rsidRDefault="00116EEC" w:rsidP="00116EEC">
      <w:pPr>
        <w:pStyle w:val="PargrafodaLista"/>
        <w:numPr>
          <w:ilvl w:val="2"/>
          <w:numId w:val="7"/>
        </w:numPr>
        <w:tabs>
          <w:tab w:val="left" w:pos="567"/>
        </w:tabs>
        <w:spacing w:line="244" w:lineRule="auto"/>
        <w:ind w:left="0" w:right="283" w:firstLine="0"/>
        <w:jc w:val="both"/>
      </w:pPr>
      <w:r>
        <w:t>-</w:t>
      </w:r>
      <w:r>
        <w:rPr>
          <w:spacing w:val="-1"/>
        </w:rPr>
        <w:t xml:space="preserve"> </w:t>
      </w:r>
      <w:r>
        <w:t>rescisão do</w:t>
      </w:r>
      <w:r>
        <w:rPr>
          <w:spacing w:val="-2"/>
        </w:rPr>
        <w:t xml:space="preserve"> </w:t>
      </w:r>
      <w:r>
        <w:t>contrato;</w:t>
      </w:r>
    </w:p>
    <w:p w:rsidR="00116EEC" w:rsidRDefault="00116EEC" w:rsidP="00116EEC">
      <w:pPr>
        <w:pStyle w:val="PargrafodaLista"/>
        <w:numPr>
          <w:ilvl w:val="0"/>
          <w:numId w:val="6"/>
        </w:numPr>
        <w:tabs>
          <w:tab w:val="left" w:pos="567"/>
          <w:tab w:val="left" w:pos="1303"/>
        </w:tabs>
        <w:spacing w:line="242" w:lineRule="auto"/>
        <w:ind w:left="0" w:right="283" w:firstLine="0"/>
        <w:jc w:val="both"/>
      </w:pPr>
      <w:r>
        <w:t>-</w:t>
      </w:r>
      <w:r>
        <w:rPr>
          <w:spacing w:val="12"/>
        </w:rPr>
        <w:t xml:space="preserve"> </w:t>
      </w:r>
      <w:r>
        <w:t>suspensão</w:t>
      </w:r>
      <w:r>
        <w:rPr>
          <w:spacing w:val="11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direito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licitar</w:t>
      </w:r>
      <w:r>
        <w:rPr>
          <w:spacing w:val="11"/>
        </w:rPr>
        <w:t xml:space="preserve"> </w:t>
      </w:r>
      <w:r>
        <w:t>junto</w:t>
      </w:r>
      <w:r>
        <w:rPr>
          <w:spacing w:val="14"/>
        </w:rPr>
        <w:t xml:space="preserve"> </w:t>
      </w:r>
      <w:r>
        <w:t>ao</w:t>
      </w:r>
      <w:r>
        <w:rPr>
          <w:spacing w:val="14"/>
        </w:rPr>
        <w:t xml:space="preserve"> </w:t>
      </w:r>
      <w:r>
        <w:rPr>
          <w:rFonts w:ascii="Arial" w:hAnsi="Arial"/>
          <w:b/>
        </w:rPr>
        <w:t>CONTRATANTE</w:t>
      </w:r>
      <w:r>
        <w:t>,</w:t>
      </w:r>
      <w:r>
        <w:rPr>
          <w:spacing w:val="14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prazo</w:t>
      </w:r>
      <w:r>
        <w:rPr>
          <w:spacing w:val="13"/>
        </w:rPr>
        <w:t xml:space="preserve"> </w:t>
      </w:r>
      <w:r>
        <w:t>não</w:t>
      </w:r>
      <w:r>
        <w:rPr>
          <w:spacing w:val="14"/>
        </w:rPr>
        <w:t xml:space="preserve"> </w:t>
      </w:r>
      <w:r>
        <w:t>superior</w:t>
      </w:r>
      <w:r>
        <w:rPr>
          <w:spacing w:val="1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02</w:t>
      </w:r>
      <w:r>
        <w:rPr>
          <w:spacing w:val="-58"/>
        </w:rPr>
        <w:t xml:space="preserve"> </w:t>
      </w:r>
      <w:r>
        <w:t>(dois) anos;</w:t>
      </w:r>
    </w:p>
    <w:p w:rsidR="00116EEC" w:rsidRPr="00116EEC" w:rsidRDefault="00116EEC" w:rsidP="00116EEC">
      <w:pPr>
        <w:pStyle w:val="PargrafodaLista"/>
        <w:numPr>
          <w:ilvl w:val="0"/>
          <w:numId w:val="6"/>
        </w:numPr>
        <w:tabs>
          <w:tab w:val="left" w:pos="567"/>
          <w:tab w:val="left" w:pos="1303"/>
        </w:tabs>
        <w:spacing w:line="242" w:lineRule="auto"/>
        <w:ind w:left="0" w:right="283" w:firstLine="0"/>
        <w:jc w:val="both"/>
      </w:pPr>
      <w:r>
        <w:t>- declaração</w:t>
      </w:r>
      <w:r w:rsidRPr="006D15FF">
        <w:rPr>
          <w:spacing w:val="-2"/>
        </w:rPr>
        <w:t xml:space="preserve"> </w:t>
      </w:r>
      <w:r>
        <w:t>de</w:t>
      </w:r>
      <w:r w:rsidRPr="006D15FF">
        <w:rPr>
          <w:spacing w:val="-4"/>
        </w:rPr>
        <w:t xml:space="preserve"> </w:t>
      </w:r>
      <w:r>
        <w:t>inidoneidade</w:t>
      </w:r>
      <w:r w:rsidRPr="006D15FF">
        <w:rPr>
          <w:spacing w:val="-2"/>
        </w:rPr>
        <w:t xml:space="preserve"> </w:t>
      </w:r>
      <w:r>
        <w:t>para</w:t>
      </w:r>
      <w:r w:rsidRPr="006D15FF">
        <w:rPr>
          <w:spacing w:val="-2"/>
        </w:rPr>
        <w:t xml:space="preserve"> </w:t>
      </w:r>
      <w:r>
        <w:t>contratar</w:t>
      </w:r>
      <w:r w:rsidRPr="006D15FF">
        <w:rPr>
          <w:spacing w:val="-1"/>
        </w:rPr>
        <w:t xml:space="preserve"> </w:t>
      </w:r>
      <w:r>
        <w:t>ou</w:t>
      </w:r>
      <w:r w:rsidRPr="006D15FF">
        <w:rPr>
          <w:spacing w:val="-4"/>
        </w:rPr>
        <w:t xml:space="preserve"> </w:t>
      </w:r>
      <w:r>
        <w:t>transacionar</w:t>
      </w:r>
      <w:r w:rsidRPr="006D15FF">
        <w:rPr>
          <w:spacing w:val="-3"/>
        </w:rPr>
        <w:t xml:space="preserve"> </w:t>
      </w:r>
      <w:r>
        <w:t>com</w:t>
      </w:r>
      <w:r w:rsidRPr="006D15FF">
        <w:rPr>
          <w:spacing w:val="-3"/>
        </w:rPr>
        <w:t xml:space="preserve"> </w:t>
      </w:r>
      <w:r>
        <w:t>o</w:t>
      </w:r>
      <w:r w:rsidRPr="006D15FF">
        <w:rPr>
          <w:spacing w:val="2"/>
        </w:rPr>
        <w:t xml:space="preserve"> </w:t>
      </w:r>
      <w:r w:rsidRPr="006D15FF">
        <w:rPr>
          <w:rFonts w:ascii="Arial" w:hAnsi="Arial"/>
          <w:b/>
        </w:rPr>
        <w:t>CONTRATANTE.</w:t>
      </w:r>
    </w:p>
    <w:p w:rsidR="00116EEC" w:rsidRPr="006D15FF" w:rsidRDefault="00116EEC" w:rsidP="00116EEC">
      <w:pPr>
        <w:pStyle w:val="PargrafodaLista"/>
        <w:tabs>
          <w:tab w:val="left" w:pos="567"/>
          <w:tab w:val="left" w:pos="1303"/>
        </w:tabs>
        <w:spacing w:line="242" w:lineRule="auto"/>
        <w:ind w:left="0" w:right="283"/>
        <w:jc w:val="left"/>
      </w:pPr>
    </w:p>
    <w:p w:rsidR="00116EEC" w:rsidRDefault="00116EEC" w:rsidP="00116EEC">
      <w:pPr>
        <w:pStyle w:val="PargrafodaLista"/>
        <w:numPr>
          <w:ilvl w:val="1"/>
          <w:numId w:val="7"/>
        </w:numPr>
        <w:tabs>
          <w:tab w:val="left" w:pos="0"/>
        </w:tabs>
        <w:spacing w:before="1"/>
        <w:ind w:left="0" w:right="283" w:firstLine="0"/>
        <w:jc w:val="both"/>
      </w:pPr>
      <w:r>
        <w:t>- Multa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10%</w:t>
      </w:r>
      <w:r>
        <w:rPr>
          <w:spacing w:val="-2"/>
        </w:rPr>
        <w:t xml:space="preserve"> </w:t>
      </w:r>
      <w:r>
        <w:t>(dez</w:t>
      </w:r>
      <w:r>
        <w:rPr>
          <w:spacing w:val="-3"/>
        </w:rPr>
        <w:t xml:space="preserve"> </w:t>
      </w:r>
      <w:r>
        <w:t>por cento)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valor corrigido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Contrato,</w:t>
      </w:r>
      <w:r>
        <w:rPr>
          <w:spacing w:val="-4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ascii="Arial"/>
          <w:b/>
        </w:rPr>
        <w:t>CONTRATADA</w:t>
      </w:r>
      <w:r>
        <w:t>:</w:t>
      </w:r>
    </w:p>
    <w:p w:rsidR="00116EEC" w:rsidRDefault="00116EEC" w:rsidP="00116EEC">
      <w:pPr>
        <w:pStyle w:val="PargrafodaLista"/>
        <w:numPr>
          <w:ilvl w:val="0"/>
          <w:numId w:val="5"/>
        </w:numPr>
        <w:tabs>
          <w:tab w:val="left" w:pos="0"/>
        </w:tabs>
        <w:spacing w:before="1" w:line="252" w:lineRule="exact"/>
        <w:ind w:left="0" w:right="283" w:firstLine="0"/>
        <w:jc w:val="both"/>
      </w:pPr>
      <w:proofErr w:type="gramStart"/>
      <w:r>
        <w:t>prestar</w:t>
      </w:r>
      <w:proofErr w:type="gramEnd"/>
      <w:r>
        <w:rPr>
          <w:spacing w:val="-2"/>
        </w:rPr>
        <w:t xml:space="preserve"> </w:t>
      </w:r>
      <w:r>
        <w:t>informações</w:t>
      </w:r>
      <w:r>
        <w:rPr>
          <w:spacing w:val="-3"/>
        </w:rPr>
        <w:t xml:space="preserve"> </w:t>
      </w:r>
      <w:r>
        <w:t>inexatas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causar</w:t>
      </w:r>
      <w:r>
        <w:rPr>
          <w:spacing w:val="-2"/>
        </w:rPr>
        <w:t xml:space="preserve"> </w:t>
      </w:r>
      <w:r>
        <w:t>embaraços</w:t>
      </w:r>
      <w:r>
        <w:rPr>
          <w:spacing w:val="-2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fiscalização;</w:t>
      </w:r>
    </w:p>
    <w:p w:rsidR="00116EEC" w:rsidRDefault="00116EEC" w:rsidP="00116EEC">
      <w:pPr>
        <w:pStyle w:val="PargrafodaLista"/>
        <w:numPr>
          <w:ilvl w:val="0"/>
          <w:numId w:val="5"/>
        </w:numPr>
        <w:tabs>
          <w:tab w:val="left" w:pos="0"/>
        </w:tabs>
        <w:ind w:left="0" w:right="283" w:firstLine="0"/>
        <w:jc w:val="both"/>
        <w:rPr>
          <w:rFonts w:ascii="Arial" w:hAnsi="Arial"/>
          <w:b/>
        </w:rPr>
      </w:pPr>
      <w:proofErr w:type="gramStart"/>
      <w:r>
        <w:t>subcontratar</w:t>
      </w:r>
      <w:proofErr w:type="gramEnd"/>
      <w:r>
        <w:t>, transferir ou ceder obrigações, no todo ou em parte a terceiros, sem prévia</w:t>
      </w:r>
      <w:r>
        <w:rPr>
          <w:spacing w:val="-59"/>
        </w:rPr>
        <w:t xml:space="preserve"> </w:t>
      </w:r>
      <w:r>
        <w:t>autorização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CONTRATANTE;</w:t>
      </w:r>
    </w:p>
    <w:p w:rsidR="00116EEC" w:rsidRDefault="00116EEC" w:rsidP="00116EEC">
      <w:pPr>
        <w:pStyle w:val="PargrafodaLista"/>
        <w:numPr>
          <w:ilvl w:val="0"/>
          <w:numId w:val="5"/>
        </w:numPr>
        <w:tabs>
          <w:tab w:val="left" w:pos="0"/>
        </w:tabs>
        <w:ind w:left="0" w:right="283" w:firstLine="0"/>
        <w:jc w:val="both"/>
      </w:pPr>
      <w:proofErr w:type="gramStart"/>
      <w:r>
        <w:t>entregar</w:t>
      </w:r>
      <w:proofErr w:type="gramEnd"/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desacordo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especificações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técnicas,</w:t>
      </w:r>
      <w:r>
        <w:rPr>
          <w:spacing w:val="1"/>
        </w:rPr>
        <w:t xml:space="preserve"> </w:t>
      </w:r>
      <w:r>
        <w:t>independentemente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obrigação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fazer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correções necessárias</w:t>
      </w:r>
      <w:r>
        <w:rPr>
          <w:spacing w:val="-1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expensas;</w:t>
      </w:r>
    </w:p>
    <w:p w:rsidR="00116EEC" w:rsidRDefault="00116EEC" w:rsidP="00116EEC">
      <w:pPr>
        <w:pStyle w:val="PargrafodaLista"/>
        <w:numPr>
          <w:ilvl w:val="0"/>
          <w:numId w:val="5"/>
        </w:numPr>
        <w:tabs>
          <w:tab w:val="left" w:pos="0"/>
        </w:tabs>
        <w:spacing w:before="1" w:line="252" w:lineRule="exact"/>
        <w:ind w:left="0" w:right="283" w:firstLine="0"/>
        <w:jc w:val="both"/>
      </w:pPr>
      <w:proofErr w:type="gramStart"/>
      <w:r>
        <w:t>desatender</w:t>
      </w:r>
      <w:proofErr w:type="gramEnd"/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determinações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fiscalização:</w:t>
      </w:r>
    </w:p>
    <w:p w:rsidR="00116EEC" w:rsidRDefault="00116EEC" w:rsidP="00116EEC">
      <w:pPr>
        <w:pStyle w:val="PargrafodaLista"/>
        <w:numPr>
          <w:ilvl w:val="0"/>
          <w:numId w:val="5"/>
        </w:numPr>
        <w:tabs>
          <w:tab w:val="left" w:pos="0"/>
        </w:tabs>
        <w:ind w:left="0" w:right="283" w:firstLine="0"/>
        <w:jc w:val="both"/>
      </w:pPr>
      <w:proofErr w:type="gramStart"/>
      <w:r>
        <w:t>cometer</w:t>
      </w:r>
      <w:proofErr w:type="gramEnd"/>
      <w:r>
        <w:t xml:space="preserve"> qualquer infração as normas legais federais, estaduais e municipais, por meios</w:t>
      </w:r>
      <w:r>
        <w:rPr>
          <w:spacing w:val="1"/>
        </w:rPr>
        <w:t xml:space="preserve"> </w:t>
      </w:r>
      <w:r>
        <w:t>culposos e/ou dolosos, fraude fiscal no recolhimento de qualquer tributo, encargos sociais,</w:t>
      </w:r>
      <w:r>
        <w:rPr>
          <w:spacing w:val="1"/>
        </w:rPr>
        <w:t xml:space="preserve"> </w:t>
      </w:r>
      <w:r>
        <w:t>ou previdenciários, respondendo ainda pelas multas aplicadas pelos órgãos competentes</w:t>
      </w:r>
      <w:r>
        <w:rPr>
          <w:spacing w:val="1"/>
        </w:rPr>
        <w:t xml:space="preserve"> </w:t>
      </w:r>
      <w:r>
        <w:t>em razão de infração</w:t>
      </w:r>
      <w:r>
        <w:rPr>
          <w:spacing w:val="62"/>
        </w:rPr>
        <w:t xml:space="preserve"> </w:t>
      </w:r>
      <w:r>
        <w:t>cometida,</w:t>
      </w:r>
      <w:r>
        <w:rPr>
          <w:spacing w:val="61"/>
        </w:rPr>
        <w:t xml:space="preserve"> </w:t>
      </w:r>
      <w:r>
        <w:t>cabendo</w:t>
      </w:r>
      <w:r>
        <w:rPr>
          <w:spacing w:val="61"/>
        </w:rPr>
        <w:t xml:space="preserve"> </w:t>
      </w:r>
      <w:r>
        <w:t xml:space="preserve">ao </w:t>
      </w:r>
      <w:r>
        <w:rPr>
          <w:rFonts w:ascii="Arial" w:hAnsi="Arial"/>
          <w:b/>
        </w:rPr>
        <w:t xml:space="preserve">CONTRATANTE </w:t>
      </w:r>
      <w:r>
        <w:t>o</w:t>
      </w:r>
      <w:r>
        <w:rPr>
          <w:spacing w:val="62"/>
        </w:rPr>
        <w:t xml:space="preserve"> </w:t>
      </w:r>
      <w:r>
        <w:t>direito   de</w:t>
      </w:r>
      <w:r>
        <w:rPr>
          <w:spacing w:val="61"/>
        </w:rPr>
        <w:t xml:space="preserve"> </w:t>
      </w:r>
      <w:r>
        <w:t>exigir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Folha</w:t>
      </w:r>
      <w:r>
        <w:rPr>
          <w:spacing w:val="2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Pagamento</w:t>
      </w:r>
      <w:r>
        <w:rPr>
          <w:spacing w:val="57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empregados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qualquer</w:t>
      </w:r>
      <w:r>
        <w:rPr>
          <w:spacing w:val="-1"/>
        </w:rPr>
        <w:t xml:space="preserve"> </w:t>
      </w:r>
      <w:r>
        <w:t>momento;</w:t>
      </w:r>
    </w:p>
    <w:p w:rsidR="00116EEC" w:rsidRDefault="00116EEC" w:rsidP="00116EEC">
      <w:pPr>
        <w:pStyle w:val="PargrafodaLista"/>
        <w:numPr>
          <w:ilvl w:val="0"/>
          <w:numId w:val="5"/>
        </w:numPr>
        <w:tabs>
          <w:tab w:val="left" w:pos="0"/>
        </w:tabs>
        <w:ind w:left="0" w:right="283" w:firstLine="0"/>
        <w:jc w:val="both"/>
      </w:pPr>
      <w:proofErr w:type="gramStart"/>
      <w:r>
        <w:t>não</w:t>
      </w:r>
      <w:proofErr w:type="gramEnd"/>
      <w:r>
        <w:rPr>
          <w:spacing w:val="-2"/>
        </w:rPr>
        <w:t xml:space="preserve"> </w:t>
      </w:r>
      <w:r>
        <w:t>prestar</w:t>
      </w:r>
      <w:r>
        <w:rPr>
          <w:spacing w:val="-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conformidade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desse</w:t>
      </w:r>
      <w:r>
        <w:rPr>
          <w:spacing w:val="-2"/>
        </w:rPr>
        <w:t xml:space="preserve"> </w:t>
      </w:r>
      <w:r>
        <w:t>contrato;</w:t>
      </w:r>
    </w:p>
    <w:p w:rsidR="00116EEC" w:rsidRDefault="00116EEC" w:rsidP="00116EEC">
      <w:pPr>
        <w:pStyle w:val="PargrafodaLista"/>
        <w:numPr>
          <w:ilvl w:val="0"/>
          <w:numId w:val="5"/>
        </w:numPr>
        <w:tabs>
          <w:tab w:val="left" w:pos="0"/>
        </w:tabs>
        <w:spacing w:before="1"/>
        <w:ind w:left="0" w:right="283" w:firstLine="0"/>
        <w:jc w:val="both"/>
      </w:pPr>
      <w:proofErr w:type="gramStart"/>
      <w:r>
        <w:t>ocasionar</w:t>
      </w:r>
      <w:proofErr w:type="gramEnd"/>
      <w:r>
        <w:t>, por ação ou omissão, dolosa ou culposa, por ato dos sócios, prepostos ou</w:t>
      </w:r>
      <w:r>
        <w:rPr>
          <w:spacing w:val="1"/>
        </w:rPr>
        <w:t xml:space="preserve"> </w:t>
      </w:r>
      <w:r>
        <w:t>empregados,</w:t>
      </w:r>
      <w:r>
        <w:rPr>
          <w:spacing w:val="1"/>
        </w:rPr>
        <w:t xml:space="preserve"> </w:t>
      </w:r>
      <w:r>
        <w:t>danos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patrimônio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CONTRATANTE</w:t>
      </w:r>
      <w:r>
        <w:rPr>
          <w:rFonts w:ascii="Arial" w:hAnsi="Arial"/>
          <w:b/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terceiros,</w:t>
      </w:r>
      <w:r>
        <w:rPr>
          <w:spacing w:val="-59"/>
        </w:rPr>
        <w:t xml:space="preserve"> </w:t>
      </w:r>
      <w:r>
        <w:t>independentemente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obrigação</w:t>
      </w:r>
      <w:r>
        <w:rPr>
          <w:spacing w:val="-3"/>
        </w:rPr>
        <w:t xml:space="preserve"> </w:t>
      </w:r>
      <w:r>
        <w:t>da</w:t>
      </w:r>
      <w:r>
        <w:rPr>
          <w:spacing w:val="2"/>
        </w:rPr>
        <w:t xml:space="preserve"> </w:t>
      </w:r>
      <w:r>
        <w:rPr>
          <w:rFonts w:ascii="Arial" w:hAnsi="Arial"/>
          <w:b/>
        </w:rPr>
        <w:t>CONTRATADA</w:t>
      </w:r>
      <w:r>
        <w:rPr>
          <w:rFonts w:ascii="Arial" w:hAnsi="Arial"/>
          <w:b/>
          <w:spacing w:val="-5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reparar os</w:t>
      </w:r>
      <w:r>
        <w:rPr>
          <w:spacing w:val="-2"/>
        </w:rPr>
        <w:t xml:space="preserve"> </w:t>
      </w:r>
      <w:r>
        <w:t>danos</w:t>
      </w:r>
      <w:r>
        <w:rPr>
          <w:spacing w:val="-3"/>
        </w:rPr>
        <w:t xml:space="preserve"> </w:t>
      </w:r>
      <w:r>
        <w:t>causados.</w:t>
      </w:r>
    </w:p>
    <w:p w:rsidR="00116EEC" w:rsidRDefault="00116EEC" w:rsidP="00116EEC">
      <w:pPr>
        <w:pStyle w:val="PargrafodaLista"/>
        <w:numPr>
          <w:ilvl w:val="2"/>
          <w:numId w:val="4"/>
        </w:numPr>
        <w:tabs>
          <w:tab w:val="left" w:pos="751"/>
        </w:tabs>
        <w:ind w:left="0" w:right="283" w:firstLine="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 xml:space="preserve">- </w:t>
      </w:r>
      <w:r>
        <w:t>A causa determinante da multa deverá ficar plenamente comprovada e o fato a punir será</w:t>
      </w:r>
      <w:r>
        <w:rPr>
          <w:spacing w:val="1"/>
        </w:rPr>
        <w:t xml:space="preserve"> </w:t>
      </w:r>
      <w:r>
        <w:t>comunicado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escrito</w:t>
      </w:r>
      <w:r>
        <w:rPr>
          <w:spacing w:val="-4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fiscalização à</w:t>
      </w:r>
      <w:r>
        <w:rPr>
          <w:spacing w:val="3"/>
        </w:rPr>
        <w:t xml:space="preserve"> </w:t>
      </w:r>
      <w:r>
        <w:rPr>
          <w:rFonts w:ascii="Arial" w:hAnsi="Arial"/>
          <w:b/>
        </w:rPr>
        <w:t>CONTRATADA.</w:t>
      </w:r>
    </w:p>
    <w:p w:rsidR="00116EEC" w:rsidRDefault="00116EEC" w:rsidP="00116EEC">
      <w:pPr>
        <w:pStyle w:val="PargrafodaLista"/>
        <w:numPr>
          <w:ilvl w:val="2"/>
          <w:numId w:val="4"/>
        </w:numPr>
        <w:tabs>
          <w:tab w:val="left" w:pos="835"/>
        </w:tabs>
        <w:ind w:left="0" w:right="283" w:firstLine="0"/>
        <w:jc w:val="both"/>
      </w:pP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multas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descontadas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pagamentos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cobradas</w:t>
      </w:r>
      <w:r>
        <w:rPr>
          <w:spacing w:val="1"/>
        </w:rPr>
        <w:t xml:space="preserve"> </w:t>
      </w:r>
      <w:r>
        <w:t>judicialmente.</w:t>
      </w:r>
    </w:p>
    <w:p w:rsidR="00116EEC" w:rsidRDefault="00116EEC" w:rsidP="00116EEC">
      <w:pPr>
        <w:pStyle w:val="PargrafodaLista"/>
        <w:numPr>
          <w:ilvl w:val="1"/>
          <w:numId w:val="7"/>
        </w:numPr>
        <w:tabs>
          <w:tab w:val="left" w:pos="629"/>
        </w:tabs>
        <w:spacing w:line="242" w:lineRule="auto"/>
        <w:ind w:left="0" w:right="283" w:firstLine="0"/>
        <w:jc w:val="both"/>
      </w:pPr>
      <w:r>
        <w:t>–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CONTRATANTE</w:t>
      </w:r>
      <w:r>
        <w:rPr>
          <w:rFonts w:ascii="Arial" w:hAnsi="Arial"/>
          <w:b/>
          <w:spacing w:val="1"/>
        </w:rPr>
        <w:t xml:space="preserve"> </w:t>
      </w:r>
      <w:r>
        <w:t>restará</w:t>
      </w:r>
      <w:r>
        <w:rPr>
          <w:spacing w:val="1"/>
        </w:rPr>
        <w:t xml:space="preserve"> </w:t>
      </w:r>
      <w:r>
        <w:t>penalizado,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eventual</w:t>
      </w:r>
      <w:r>
        <w:rPr>
          <w:spacing w:val="1"/>
        </w:rPr>
        <w:t xml:space="preserve"> </w:t>
      </w:r>
      <w:r>
        <w:t>atraso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pagamento,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corrigir</w:t>
      </w:r>
      <w:r>
        <w:rPr>
          <w:spacing w:val="1"/>
        </w:rPr>
        <w:t xml:space="preserve"> </w:t>
      </w:r>
      <w:r>
        <w:t>monetariamente o preço ajustado pelo índice do IGPM-FGV ou outro índice oficial que vier</w:t>
      </w:r>
      <w:r>
        <w:rPr>
          <w:spacing w:val="1"/>
        </w:rPr>
        <w:t xml:space="preserve"> </w:t>
      </w:r>
      <w:r>
        <w:t>a substituí-lo e a fazer incidir juros de mora de 1% (um por cento) ao mês desde a data</w:t>
      </w:r>
      <w:r>
        <w:rPr>
          <w:spacing w:val="1"/>
        </w:rPr>
        <w:t xml:space="preserve"> </w:t>
      </w:r>
      <w:r>
        <w:t>entabulada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até a</w:t>
      </w:r>
      <w:r>
        <w:rPr>
          <w:spacing w:val="-2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efetivação.</w:t>
      </w:r>
    </w:p>
    <w:p w:rsidR="00116EEC" w:rsidRDefault="00116EEC" w:rsidP="00116EEC">
      <w:pPr>
        <w:pStyle w:val="Corpodetexto"/>
        <w:spacing w:before="9"/>
        <w:ind w:right="283"/>
        <w:jc w:val="both"/>
        <w:rPr>
          <w:sz w:val="27"/>
        </w:rPr>
      </w:pPr>
    </w:p>
    <w:p w:rsidR="00116EEC" w:rsidRDefault="00116EEC" w:rsidP="00116EEC">
      <w:pPr>
        <w:ind w:right="283"/>
        <w:jc w:val="both"/>
      </w:pPr>
      <w:r>
        <w:rPr>
          <w:rFonts w:ascii="Arial" w:hAnsi="Arial"/>
          <w:b/>
        </w:rPr>
        <w:t xml:space="preserve">CLÁUSULA SEXTA – DA VIGÊNCIA – </w:t>
      </w:r>
      <w:r>
        <w:t>Esse contrato terá vigência por 12 (doze) meses, a contar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mesmo,</w:t>
      </w:r>
      <w:r>
        <w:rPr>
          <w:spacing w:val="2"/>
        </w:rPr>
        <w:t xml:space="preserve"> </w:t>
      </w:r>
      <w:r>
        <w:t>sendo</w:t>
      </w:r>
      <w:r>
        <w:rPr>
          <w:spacing w:val="-2"/>
        </w:rPr>
        <w:t xml:space="preserve"> </w:t>
      </w:r>
      <w:r>
        <w:t>possível</w:t>
      </w:r>
      <w:r>
        <w:rPr>
          <w:spacing w:val="-1"/>
        </w:rPr>
        <w:t xml:space="preserve"> </w:t>
      </w:r>
      <w:r>
        <w:t>a sua prorrogação.</w:t>
      </w:r>
    </w:p>
    <w:p w:rsidR="00116EEC" w:rsidRDefault="00116EEC" w:rsidP="00116EEC">
      <w:pPr>
        <w:ind w:right="283"/>
        <w:jc w:val="both"/>
      </w:pPr>
    </w:p>
    <w:p w:rsidR="00116EEC" w:rsidRDefault="00116EEC" w:rsidP="00116EEC">
      <w:pPr>
        <w:pStyle w:val="Corpodetexto"/>
        <w:spacing w:before="1"/>
        <w:ind w:right="283"/>
        <w:jc w:val="both"/>
      </w:pPr>
      <w:r>
        <w:rPr>
          <w:rFonts w:ascii="Arial" w:hAnsi="Arial"/>
          <w:b/>
        </w:rPr>
        <w:t>Parágrafo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Primeiro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critério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CONTRATANTE</w:t>
      </w:r>
      <w:r>
        <w:t>,</w:t>
      </w:r>
      <w:r>
        <w:rPr>
          <w:spacing w:val="1"/>
        </w:rPr>
        <w:t xml:space="preserve"> </w:t>
      </w:r>
      <w:r>
        <w:t>verificada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presença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oportunidade,</w:t>
      </w:r>
      <w:r>
        <w:rPr>
          <w:spacing w:val="-59"/>
        </w:rPr>
        <w:t xml:space="preserve"> </w:t>
      </w:r>
      <w:r>
        <w:t xml:space="preserve">conveniência e interesse público, poderá ser procedida </w:t>
      </w:r>
      <w:proofErr w:type="gramStart"/>
      <w:r>
        <w:t>a</w:t>
      </w:r>
      <w:proofErr w:type="gramEnd"/>
      <w:r>
        <w:t xml:space="preserve"> prorrogação do presente contrato</w:t>
      </w:r>
      <w:r>
        <w:rPr>
          <w:spacing w:val="-59"/>
        </w:rPr>
        <w:t xml:space="preserve"> </w:t>
      </w:r>
      <w:r>
        <w:t>por períodos iguais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sucessivos,</w:t>
      </w:r>
      <w:r>
        <w:rPr>
          <w:spacing w:val="1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termos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57,</w:t>
      </w:r>
      <w:r>
        <w:rPr>
          <w:spacing w:val="-1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da Lei</w:t>
      </w:r>
      <w:r>
        <w:rPr>
          <w:spacing w:val="-3"/>
        </w:rPr>
        <w:t xml:space="preserve"> </w:t>
      </w:r>
      <w:r>
        <w:t>8.666/93.</w:t>
      </w:r>
    </w:p>
    <w:p w:rsidR="00116EEC" w:rsidRDefault="00116EEC" w:rsidP="00116EEC">
      <w:pPr>
        <w:pStyle w:val="Corpodetexto"/>
        <w:ind w:right="283"/>
        <w:jc w:val="both"/>
        <w:rPr>
          <w:rFonts w:ascii="Arial" w:hAnsi="Arial"/>
          <w:b/>
        </w:rPr>
      </w:pPr>
    </w:p>
    <w:p w:rsidR="00116EEC" w:rsidRDefault="00116EEC" w:rsidP="00116EEC">
      <w:pPr>
        <w:pStyle w:val="Corpodetexto"/>
        <w:ind w:right="283"/>
        <w:jc w:val="both"/>
      </w:pPr>
      <w:r>
        <w:rPr>
          <w:rFonts w:ascii="Arial" w:hAnsi="Arial"/>
          <w:b/>
        </w:rPr>
        <w:t xml:space="preserve">Parágrafo Segundo - </w:t>
      </w:r>
      <w:r>
        <w:t>Havendo prorrogação, os valores ajustados na CLÁUSULA SEGUNDA serão</w:t>
      </w:r>
      <w:r>
        <w:rPr>
          <w:spacing w:val="-59"/>
        </w:rPr>
        <w:t xml:space="preserve"> </w:t>
      </w:r>
      <w:r>
        <w:t>atualizados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índice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IGP-M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outro</w:t>
      </w:r>
      <w:r>
        <w:rPr>
          <w:spacing w:val="1"/>
        </w:rPr>
        <w:t xml:space="preserve"> </w:t>
      </w:r>
      <w:r>
        <w:t>índice</w:t>
      </w:r>
      <w:r>
        <w:rPr>
          <w:spacing w:val="1"/>
        </w:rPr>
        <w:t xml:space="preserve"> </w:t>
      </w:r>
      <w:r>
        <w:t>oficial</w:t>
      </w:r>
      <w:r>
        <w:rPr>
          <w:spacing w:val="1"/>
        </w:rPr>
        <w:t xml:space="preserve"> </w:t>
      </w:r>
      <w:r>
        <w:t>acordado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partes,</w:t>
      </w:r>
      <w:r>
        <w:rPr>
          <w:spacing w:val="1"/>
        </w:rPr>
        <w:t xml:space="preserve"> </w:t>
      </w:r>
      <w:r>
        <w:t>objetivando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equilíbrio</w:t>
      </w:r>
      <w:r>
        <w:rPr>
          <w:spacing w:val="1"/>
        </w:rPr>
        <w:t xml:space="preserve"> </w:t>
      </w:r>
      <w:r>
        <w:t>econômico-financeiro</w:t>
      </w:r>
      <w:r>
        <w:rPr>
          <w:spacing w:val="1"/>
        </w:rPr>
        <w:t xml:space="preserve"> </w:t>
      </w:r>
      <w:r>
        <w:t>inicial,</w:t>
      </w:r>
      <w:r>
        <w:rPr>
          <w:spacing w:val="1"/>
        </w:rPr>
        <w:t xml:space="preserve"> </w:t>
      </w:r>
      <w:r>
        <w:t>devendo</w:t>
      </w:r>
      <w:r>
        <w:rPr>
          <w:spacing w:val="1"/>
        </w:rPr>
        <w:t xml:space="preserve"> </w:t>
      </w:r>
      <w:r>
        <w:t>ser</w:t>
      </w:r>
      <w:r>
        <w:rPr>
          <w:spacing w:val="-59"/>
        </w:rPr>
        <w:t xml:space="preserve"> </w:t>
      </w:r>
      <w:r>
        <w:t>comprovadas</w:t>
      </w:r>
      <w:r>
        <w:rPr>
          <w:spacing w:val="29"/>
        </w:rPr>
        <w:t xml:space="preserve"> </w:t>
      </w:r>
      <w:r>
        <w:t>as</w:t>
      </w:r>
      <w:r>
        <w:rPr>
          <w:spacing w:val="29"/>
        </w:rPr>
        <w:t xml:space="preserve"> </w:t>
      </w:r>
      <w:r>
        <w:t>eventuais</w:t>
      </w:r>
      <w:r>
        <w:rPr>
          <w:spacing w:val="30"/>
        </w:rPr>
        <w:t xml:space="preserve"> </w:t>
      </w:r>
      <w:r>
        <w:t>modificações</w:t>
      </w:r>
      <w:r>
        <w:rPr>
          <w:spacing w:val="29"/>
        </w:rPr>
        <w:t xml:space="preserve"> </w:t>
      </w:r>
      <w:r>
        <w:t>nos</w:t>
      </w:r>
      <w:r>
        <w:rPr>
          <w:spacing w:val="30"/>
        </w:rPr>
        <w:t xml:space="preserve"> </w:t>
      </w:r>
      <w:r>
        <w:t>custos</w:t>
      </w:r>
      <w:r>
        <w:rPr>
          <w:spacing w:val="29"/>
        </w:rPr>
        <w:t xml:space="preserve"> </w:t>
      </w:r>
      <w:r>
        <w:t>da</w:t>
      </w:r>
      <w:r>
        <w:rPr>
          <w:spacing w:val="33"/>
        </w:rPr>
        <w:t xml:space="preserve"> </w:t>
      </w:r>
      <w:r>
        <w:rPr>
          <w:rFonts w:ascii="Arial" w:hAnsi="Arial"/>
          <w:b/>
        </w:rPr>
        <w:t>CONTRATADA</w:t>
      </w:r>
      <w:r>
        <w:t>,</w:t>
      </w:r>
      <w:r>
        <w:rPr>
          <w:spacing w:val="33"/>
        </w:rPr>
        <w:t xml:space="preserve"> </w:t>
      </w:r>
      <w:r>
        <w:t>sendo</w:t>
      </w:r>
      <w:r>
        <w:rPr>
          <w:spacing w:val="30"/>
        </w:rPr>
        <w:t xml:space="preserve"> </w:t>
      </w:r>
      <w:r>
        <w:t>possível, inclusive,</w:t>
      </w:r>
      <w:r>
        <w:rPr>
          <w:spacing w:val="-3"/>
        </w:rPr>
        <w:t xml:space="preserve"> </w:t>
      </w:r>
      <w:r>
        <w:t>fixar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atualmente</w:t>
      </w:r>
      <w:r>
        <w:rPr>
          <w:spacing w:val="-4"/>
        </w:rPr>
        <w:t xml:space="preserve"> </w:t>
      </w:r>
      <w:r>
        <w:t>estipulado.</w:t>
      </w:r>
    </w:p>
    <w:p w:rsidR="00116EEC" w:rsidRDefault="00116EEC" w:rsidP="00116EEC">
      <w:pPr>
        <w:pStyle w:val="Corpodetexto"/>
        <w:spacing w:before="9"/>
        <w:ind w:right="283"/>
        <w:jc w:val="both"/>
        <w:rPr>
          <w:sz w:val="21"/>
        </w:rPr>
      </w:pPr>
    </w:p>
    <w:p w:rsidR="00116EEC" w:rsidRDefault="00116EEC" w:rsidP="00116EEC">
      <w:pPr>
        <w:ind w:right="283"/>
        <w:jc w:val="both"/>
      </w:pPr>
      <w:r>
        <w:rPr>
          <w:rFonts w:ascii="Arial" w:hAnsi="Arial"/>
          <w:b/>
        </w:rPr>
        <w:t>CLÁUSULA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SÉTIMA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DA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RESCISÃO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i/>
        </w:rPr>
        <w:t>–</w:t>
      </w:r>
      <w:r>
        <w:rPr>
          <w:rFonts w:ascii="Arial" w:hAnsi="Arial"/>
          <w:i/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poderá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rescindido:</w:t>
      </w:r>
    </w:p>
    <w:p w:rsidR="00116EEC" w:rsidRDefault="00116EEC" w:rsidP="00116EEC">
      <w:pPr>
        <w:pStyle w:val="PargrafodaLista"/>
        <w:numPr>
          <w:ilvl w:val="0"/>
          <w:numId w:val="3"/>
        </w:numPr>
        <w:tabs>
          <w:tab w:val="left" w:pos="0"/>
        </w:tabs>
        <w:spacing w:before="2"/>
        <w:ind w:left="0" w:right="283" w:firstLine="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10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iniciativa</w:t>
      </w:r>
      <w:r>
        <w:rPr>
          <w:spacing w:val="10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rPr>
          <w:rFonts w:ascii="Arial" w:hAnsi="Arial"/>
          <w:b/>
        </w:rPr>
        <w:t>CONTRATANTE,</w:t>
      </w:r>
      <w:r>
        <w:rPr>
          <w:rFonts w:ascii="Arial" w:hAnsi="Arial"/>
          <w:b/>
          <w:spacing w:val="12"/>
        </w:rPr>
        <w:t xml:space="preserve"> </w:t>
      </w:r>
      <w:r>
        <w:t>independente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notificação</w:t>
      </w:r>
      <w:r>
        <w:rPr>
          <w:spacing w:val="8"/>
        </w:rPr>
        <w:t xml:space="preserve"> </w:t>
      </w:r>
      <w:r>
        <w:t>judicial</w:t>
      </w:r>
      <w:r>
        <w:rPr>
          <w:spacing w:val="9"/>
        </w:rPr>
        <w:t xml:space="preserve"> </w:t>
      </w:r>
      <w:r>
        <w:t>ou</w:t>
      </w:r>
      <w:r>
        <w:rPr>
          <w:spacing w:val="10"/>
        </w:rPr>
        <w:t xml:space="preserve"> </w:t>
      </w:r>
      <w:r>
        <w:t>extrajudicial,</w:t>
      </w:r>
      <w:r>
        <w:rPr>
          <w:spacing w:val="-58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CONTRATADA:</w:t>
      </w:r>
    </w:p>
    <w:p w:rsidR="00116EEC" w:rsidRDefault="00116EEC" w:rsidP="00116EEC">
      <w:pPr>
        <w:pStyle w:val="PargrafodaLista"/>
        <w:numPr>
          <w:ilvl w:val="0"/>
          <w:numId w:val="2"/>
        </w:numPr>
        <w:tabs>
          <w:tab w:val="left" w:pos="0"/>
        </w:tabs>
        <w:spacing w:line="251" w:lineRule="exact"/>
        <w:ind w:left="0" w:right="283" w:firstLine="0"/>
        <w:jc w:val="both"/>
      </w:pPr>
      <w:proofErr w:type="gramStart"/>
      <w:r>
        <w:t>deixar</w:t>
      </w:r>
      <w:proofErr w:type="gramEnd"/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cumprir</w:t>
      </w:r>
      <w:r>
        <w:rPr>
          <w:spacing w:val="-3"/>
        </w:rPr>
        <w:t xml:space="preserve"> </w:t>
      </w:r>
      <w:r>
        <w:t>qualquer</w:t>
      </w:r>
      <w:r>
        <w:rPr>
          <w:spacing w:val="-1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obrigações</w:t>
      </w:r>
      <w:r>
        <w:rPr>
          <w:spacing w:val="-4"/>
        </w:rPr>
        <w:t xml:space="preserve"> </w:t>
      </w:r>
      <w:r>
        <w:t>aqui</w:t>
      </w:r>
      <w:r>
        <w:rPr>
          <w:spacing w:val="-2"/>
        </w:rPr>
        <w:t xml:space="preserve"> </w:t>
      </w:r>
      <w:r>
        <w:t>estipuladas;</w:t>
      </w:r>
    </w:p>
    <w:p w:rsidR="00116EEC" w:rsidRDefault="00116EEC" w:rsidP="00116EEC">
      <w:pPr>
        <w:pStyle w:val="PargrafodaLista"/>
        <w:numPr>
          <w:ilvl w:val="0"/>
          <w:numId w:val="2"/>
        </w:numPr>
        <w:tabs>
          <w:tab w:val="left" w:pos="0"/>
        </w:tabs>
        <w:spacing w:before="1" w:line="252" w:lineRule="exact"/>
        <w:ind w:left="0" w:right="283" w:firstLine="0"/>
        <w:jc w:val="both"/>
      </w:pPr>
      <w:proofErr w:type="gramStart"/>
      <w:r>
        <w:t>subcontratar</w:t>
      </w:r>
      <w:proofErr w:type="gramEnd"/>
      <w:r>
        <w:t>,</w:t>
      </w:r>
      <w:r>
        <w:rPr>
          <w:spacing w:val="-3"/>
        </w:rPr>
        <w:t xml:space="preserve"> </w:t>
      </w:r>
      <w:r>
        <w:t>transferir ou</w:t>
      </w:r>
      <w:r>
        <w:rPr>
          <w:spacing w:val="-3"/>
        </w:rPr>
        <w:t xml:space="preserve"> </w:t>
      </w:r>
      <w:r>
        <w:t>ceder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terceiros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objeto</w:t>
      </w:r>
      <w:r>
        <w:rPr>
          <w:spacing w:val="-4"/>
        </w:rPr>
        <w:t xml:space="preserve"> </w:t>
      </w:r>
      <w:r>
        <w:t>desse</w:t>
      </w:r>
      <w:r>
        <w:rPr>
          <w:spacing w:val="-3"/>
        </w:rPr>
        <w:t xml:space="preserve"> </w:t>
      </w:r>
      <w:r>
        <w:t>contrato;</w:t>
      </w:r>
    </w:p>
    <w:p w:rsidR="00116EEC" w:rsidRDefault="00116EEC" w:rsidP="00116EEC">
      <w:pPr>
        <w:pStyle w:val="PargrafodaLista"/>
        <w:numPr>
          <w:ilvl w:val="0"/>
          <w:numId w:val="2"/>
        </w:numPr>
        <w:tabs>
          <w:tab w:val="left" w:pos="0"/>
        </w:tabs>
        <w:spacing w:line="252" w:lineRule="exact"/>
        <w:ind w:left="0" w:right="283" w:firstLine="0"/>
        <w:jc w:val="both"/>
      </w:pPr>
      <w:proofErr w:type="gramStart"/>
      <w:r>
        <w:t>demonstrar</w:t>
      </w:r>
      <w:proofErr w:type="gramEnd"/>
      <w:r>
        <w:rPr>
          <w:spacing w:val="-3"/>
        </w:rPr>
        <w:t xml:space="preserve"> </w:t>
      </w:r>
      <w:r>
        <w:t>incapacidade</w:t>
      </w:r>
      <w:r>
        <w:rPr>
          <w:spacing w:val="-1"/>
        </w:rPr>
        <w:t xml:space="preserve"> </w:t>
      </w:r>
      <w:r>
        <w:t>técnica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má-fé;</w:t>
      </w:r>
    </w:p>
    <w:p w:rsidR="00116EEC" w:rsidRDefault="00116EEC" w:rsidP="00116EEC">
      <w:pPr>
        <w:pStyle w:val="PargrafodaLista"/>
        <w:tabs>
          <w:tab w:val="left" w:pos="0"/>
        </w:tabs>
        <w:spacing w:line="252" w:lineRule="exact"/>
        <w:ind w:left="0" w:right="283"/>
        <w:jc w:val="left"/>
      </w:pPr>
    </w:p>
    <w:p w:rsidR="00116EEC" w:rsidRDefault="00116EEC" w:rsidP="00116EEC">
      <w:pPr>
        <w:pStyle w:val="PargrafodaLista"/>
        <w:numPr>
          <w:ilvl w:val="0"/>
          <w:numId w:val="3"/>
        </w:numPr>
        <w:tabs>
          <w:tab w:val="left" w:pos="0"/>
        </w:tabs>
        <w:ind w:left="0" w:right="283" w:firstLine="0"/>
        <w:jc w:val="both"/>
      </w:pP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32"/>
        </w:rPr>
        <w:t xml:space="preserve"> </w:t>
      </w:r>
      <w:r>
        <w:t>Por</w:t>
      </w:r>
      <w:r>
        <w:rPr>
          <w:spacing w:val="34"/>
        </w:rPr>
        <w:t xml:space="preserve"> </w:t>
      </w:r>
      <w:r>
        <w:t>acordo</w:t>
      </w:r>
      <w:r>
        <w:rPr>
          <w:spacing w:val="32"/>
        </w:rPr>
        <w:t xml:space="preserve"> </w:t>
      </w:r>
      <w:r>
        <w:t>entre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partes,</w:t>
      </w:r>
      <w:r>
        <w:rPr>
          <w:spacing w:val="34"/>
        </w:rPr>
        <w:t xml:space="preserve"> </w:t>
      </w:r>
      <w:r>
        <w:t>atendida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conveniência</w:t>
      </w:r>
      <w:r>
        <w:rPr>
          <w:spacing w:val="35"/>
        </w:rPr>
        <w:t xml:space="preserve"> </w:t>
      </w:r>
      <w:r>
        <w:t>do</w:t>
      </w:r>
      <w:r>
        <w:rPr>
          <w:spacing w:val="37"/>
        </w:rPr>
        <w:t xml:space="preserve"> </w:t>
      </w:r>
      <w:r>
        <w:t>CONTRATANTE,</w:t>
      </w:r>
      <w:r>
        <w:rPr>
          <w:spacing w:val="34"/>
        </w:rPr>
        <w:t xml:space="preserve"> </w:t>
      </w:r>
      <w:r>
        <w:t>mediante</w:t>
      </w:r>
      <w:r>
        <w:rPr>
          <w:spacing w:val="-58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próprio e</w:t>
      </w:r>
      <w:r>
        <w:rPr>
          <w:spacing w:val="-2"/>
        </w:rPr>
        <w:t xml:space="preserve"> </w:t>
      </w:r>
      <w:r>
        <w:t>restando</w:t>
      </w:r>
      <w:r>
        <w:rPr>
          <w:spacing w:val="-5"/>
        </w:rPr>
        <w:t xml:space="preserve"> </w:t>
      </w:r>
      <w:r>
        <w:t>quitadas</w:t>
      </w:r>
      <w:r>
        <w:rPr>
          <w:spacing w:val="-2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as obrigações</w:t>
      </w:r>
      <w:r>
        <w:rPr>
          <w:spacing w:val="1"/>
        </w:rPr>
        <w:t xml:space="preserve"> </w:t>
      </w:r>
      <w:r>
        <w:t>pendentes.</w:t>
      </w:r>
    </w:p>
    <w:p w:rsidR="00116EEC" w:rsidRDefault="00116EEC" w:rsidP="00116EEC">
      <w:pPr>
        <w:pStyle w:val="Corpodetexto"/>
        <w:spacing w:before="1" w:line="242" w:lineRule="auto"/>
        <w:ind w:right="283"/>
        <w:jc w:val="both"/>
        <w:rPr>
          <w:rFonts w:ascii="Arial" w:hAnsi="Arial"/>
          <w:b/>
        </w:rPr>
      </w:pPr>
    </w:p>
    <w:p w:rsidR="00116EEC" w:rsidRDefault="00116EEC" w:rsidP="00116EEC">
      <w:pPr>
        <w:pStyle w:val="Corpodetexto"/>
        <w:spacing w:before="1" w:line="242" w:lineRule="auto"/>
        <w:ind w:right="283"/>
        <w:jc w:val="both"/>
      </w:pPr>
      <w:r>
        <w:rPr>
          <w:rFonts w:ascii="Arial" w:hAnsi="Arial"/>
          <w:b/>
        </w:rPr>
        <w:t>Parágrafo</w:t>
      </w:r>
      <w:r>
        <w:rPr>
          <w:rFonts w:ascii="Arial" w:hAnsi="Arial"/>
          <w:b/>
          <w:spacing w:val="22"/>
        </w:rPr>
        <w:t xml:space="preserve"> </w:t>
      </w:r>
      <w:r>
        <w:rPr>
          <w:rFonts w:ascii="Arial" w:hAnsi="Arial"/>
          <w:b/>
        </w:rPr>
        <w:t>Único</w:t>
      </w:r>
      <w:r>
        <w:rPr>
          <w:rFonts w:ascii="Arial" w:hAnsi="Arial"/>
          <w:b/>
          <w:spacing w:val="23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24"/>
        </w:rPr>
        <w:t xml:space="preserve"> </w:t>
      </w:r>
      <w:r>
        <w:t>Poderá</w:t>
      </w:r>
      <w:r>
        <w:rPr>
          <w:spacing w:val="23"/>
        </w:rPr>
        <w:t xml:space="preserve"> </w:t>
      </w:r>
      <w:r>
        <w:t>o</w:t>
      </w:r>
      <w:r>
        <w:rPr>
          <w:spacing w:val="23"/>
        </w:rPr>
        <w:t xml:space="preserve"> </w:t>
      </w:r>
      <w:r>
        <w:rPr>
          <w:rFonts w:ascii="Arial" w:hAnsi="Arial"/>
          <w:b/>
        </w:rPr>
        <w:t>CONTRATANTE</w:t>
      </w:r>
      <w:r>
        <w:rPr>
          <w:rFonts w:ascii="Arial" w:hAnsi="Arial"/>
          <w:b/>
          <w:spacing w:val="24"/>
        </w:rPr>
        <w:t xml:space="preserve"> </w:t>
      </w:r>
      <w:r>
        <w:t>rescindir</w:t>
      </w:r>
      <w:r>
        <w:rPr>
          <w:spacing w:val="23"/>
        </w:rPr>
        <w:t xml:space="preserve"> </w:t>
      </w:r>
      <w:r>
        <w:t>unilateralmente</w:t>
      </w:r>
      <w:r>
        <w:rPr>
          <w:spacing w:val="20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contrato,</w:t>
      </w:r>
      <w:r>
        <w:rPr>
          <w:spacing w:val="23"/>
        </w:rPr>
        <w:t xml:space="preserve"> </w:t>
      </w:r>
      <w:r>
        <w:t>independente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notificação</w:t>
      </w:r>
      <w:r>
        <w:rPr>
          <w:spacing w:val="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extrajudicial,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razão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interesse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justificado.</w:t>
      </w:r>
    </w:p>
    <w:p w:rsidR="00116EEC" w:rsidRDefault="00116EEC" w:rsidP="00116EEC">
      <w:pPr>
        <w:pStyle w:val="Corpodetexto"/>
        <w:spacing w:before="4"/>
        <w:ind w:right="283"/>
        <w:jc w:val="both"/>
        <w:rPr>
          <w:sz w:val="21"/>
        </w:rPr>
      </w:pPr>
    </w:p>
    <w:p w:rsidR="00116EEC" w:rsidRDefault="00116EEC" w:rsidP="00116EEC">
      <w:pPr>
        <w:ind w:right="283"/>
        <w:jc w:val="both"/>
      </w:pPr>
      <w:r>
        <w:rPr>
          <w:rFonts w:ascii="Arial" w:hAnsi="Arial"/>
          <w:b/>
        </w:rPr>
        <w:t xml:space="preserve">CLÁUSULA OITAVA – DISPOSIÇÕES GERAIS – </w:t>
      </w:r>
      <w:r>
        <w:t>A interpretação do presente instrumento fica</w:t>
      </w:r>
      <w:r>
        <w:rPr>
          <w:spacing w:val="1"/>
        </w:rPr>
        <w:t xml:space="preserve"> </w:t>
      </w:r>
      <w:r>
        <w:t>condicionada ao disposto nas normas gerais de Direito Público vigentes, principalmente a</w:t>
      </w:r>
      <w:r>
        <w:rPr>
          <w:spacing w:val="1"/>
        </w:rPr>
        <w:t xml:space="preserve"> </w:t>
      </w:r>
      <w:r>
        <w:t>Lei 8.666/93.</w:t>
      </w:r>
    </w:p>
    <w:p w:rsidR="00116EEC" w:rsidRDefault="00116EEC" w:rsidP="00116EEC">
      <w:pPr>
        <w:ind w:right="283"/>
        <w:jc w:val="both"/>
      </w:pPr>
    </w:p>
    <w:p w:rsidR="00116EEC" w:rsidRDefault="00116EEC" w:rsidP="00116EEC">
      <w:pPr>
        <w:pStyle w:val="Corpodetexto"/>
        <w:ind w:right="283"/>
        <w:jc w:val="both"/>
      </w:pPr>
      <w:r>
        <w:rPr>
          <w:rFonts w:ascii="Arial" w:hAnsi="Arial"/>
          <w:b/>
        </w:rPr>
        <w:t>Parágrafo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Primeiro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modificação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realizada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aditamento,</w:t>
      </w:r>
      <w:r>
        <w:rPr>
          <w:spacing w:val="1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observadas</w:t>
      </w:r>
      <w:r>
        <w:rPr>
          <w:spacing w:val="-2"/>
        </w:rPr>
        <w:t xml:space="preserve"> </w:t>
      </w:r>
      <w:r>
        <w:t>às disposições legais pertinentes.</w:t>
      </w:r>
    </w:p>
    <w:p w:rsidR="00116EEC" w:rsidRDefault="00116EEC" w:rsidP="00116EEC">
      <w:pPr>
        <w:pStyle w:val="Corpodetexto"/>
        <w:ind w:right="283"/>
        <w:jc w:val="both"/>
      </w:pPr>
    </w:p>
    <w:p w:rsidR="00116EEC" w:rsidRDefault="00116EEC" w:rsidP="00116EEC">
      <w:pPr>
        <w:pStyle w:val="Corpodetexto"/>
        <w:ind w:right="28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Parágrafo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Segundo</w:t>
      </w:r>
      <w:r>
        <w:rPr>
          <w:rFonts w:ascii="Arial" w:hAnsi="Arial"/>
          <w:b/>
          <w:spacing w:val="9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rFonts w:ascii="Arial" w:hAnsi="Arial"/>
          <w:b/>
        </w:rPr>
        <w:t>CONTRATADA</w:t>
      </w:r>
      <w:r>
        <w:rPr>
          <w:rFonts w:ascii="Arial" w:hAnsi="Arial"/>
          <w:b/>
          <w:spacing w:val="7"/>
        </w:rPr>
        <w:t xml:space="preserve"> </w:t>
      </w:r>
      <w:r>
        <w:t>assume</w:t>
      </w:r>
      <w:r>
        <w:rPr>
          <w:spacing w:val="10"/>
        </w:rPr>
        <w:t xml:space="preserve"> </w:t>
      </w:r>
      <w:r>
        <w:t>exclusiva</w:t>
      </w:r>
      <w:r>
        <w:rPr>
          <w:spacing w:val="9"/>
        </w:rPr>
        <w:t xml:space="preserve"> </w:t>
      </w:r>
      <w:r>
        <w:t>responsabilidade</w:t>
      </w:r>
      <w:r>
        <w:rPr>
          <w:spacing w:val="8"/>
        </w:rPr>
        <w:t xml:space="preserve"> </w:t>
      </w:r>
      <w:r>
        <w:t>pelo</w:t>
      </w:r>
      <w:r>
        <w:rPr>
          <w:spacing w:val="9"/>
        </w:rPr>
        <w:t xml:space="preserve"> </w:t>
      </w:r>
      <w:r>
        <w:t>cumprimento</w:t>
      </w:r>
      <w:r>
        <w:rPr>
          <w:spacing w:val="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obrigações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61"/>
        </w:rPr>
        <w:t xml:space="preserve"> </w:t>
      </w:r>
      <w:r>
        <w:t>contrato,</w:t>
      </w:r>
      <w:r>
        <w:rPr>
          <w:spacing w:val="61"/>
        </w:rPr>
        <w:t xml:space="preserve"> </w:t>
      </w:r>
      <w:r>
        <w:t>sejam</w:t>
      </w:r>
      <w:r>
        <w:rPr>
          <w:spacing w:val="6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natureza</w:t>
      </w:r>
      <w:r>
        <w:rPr>
          <w:spacing w:val="1"/>
        </w:rPr>
        <w:t xml:space="preserve"> </w:t>
      </w:r>
      <w:r>
        <w:t>trabalhista,</w:t>
      </w:r>
      <w:r>
        <w:rPr>
          <w:spacing w:val="1"/>
        </w:rPr>
        <w:t xml:space="preserve"> </w:t>
      </w:r>
      <w:r>
        <w:t>civil,</w:t>
      </w:r>
      <w:r>
        <w:rPr>
          <w:spacing w:val="62"/>
        </w:rPr>
        <w:t xml:space="preserve"> </w:t>
      </w:r>
      <w:r>
        <w:t>fiscal,</w:t>
      </w:r>
      <w:r>
        <w:rPr>
          <w:spacing w:val="62"/>
        </w:rPr>
        <w:t xml:space="preserve"> </w:t>
      </w:r>
      <w:r>
        <w:t>ambiental,</w:t>
      </w:r>
      <w:r>
        <w:rPr>
          <w:spacing w:val="62"/>
        </w:rPr>
        <w:t xml:space="preserve"> </w:t>
      </w:r>
      <w:r>
        <w:t>previdenciária</w:t>
      </w:r>
      <w:r>
        <w:rPr>
          <w:spacing w:val="62"/>
        </w:rPr>
        <w:t xml:space="preserve"> </w:t>
      </w:r>
      <w:r>
        <w:t>ou</w:t>
      </w:r>
      <w:r>
        <w:rPr>
          <w:spacing w:val="62"/>
        </w:rPr>
        <w:t xml:space="preserve"> </w:t>
      </w:r>
      <w:r>
        <w:t>comercial,</w:t>
      </w:r>
      <w:r>
        <w:rPr>
          <w:spacing w:val="62"/>
        </w:rPr>
        <w:t xml:space="preserve"> </w:t>
      </w:r>
      <w:r>
        <w:t>inexistindo</w:t>
      </w:r>
      <w:r>
        <w:rPr>
          <w:spacing w:val="62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solidariedade</w:t>
      </w:r>
      <w:r>
        <w:rPr>
          <w:spacing w:val="62"/>
        </w:rPr>
        <w:t xml:space="preserve"> </w:t>
      </w:r>
      <w:r>
        <w:t xml:space="preserve">do </w:t>
      </w:r>
      <w:r>
        <w:rPr>
          <w:rFonts w:ascii="Arial" w:hAnsi="Arial"/>
          <w:b/>
        </w:rPr>
        <w:t xml:space="preserve">CONTRATANTE </w:t>
      </w:r>
      <w:r>
        <w:t>relativamente</w:t>
      </w:r>
      <w:proofErr w:type="gramStart"/>
      <w:r>
        <w:t xml:space="preserve">   </w:t>
      </w:r>
      <w:proofErr w:type="gramEnd"/>
      <w:r>
        <w:t>a   esses   encargos</w:t>
      </w:r>
      <w:r>
        <w:rPr>
          <w:spacing w:val="61"/>
        </w:rPr>
        <w:t xml:space="preserve"> </w:t>
      </w:r>
      <w:r>
        <w:t>ou</w:t>
      </w:r>
      <w:r>
        <w:rPr>
          <w:spacing w:val="61"/>
        </w:rPr>
        <w:t xml:space="preserve"> </w:t>
      </w:r>
      <w:r>
        <w:t>a   eventuais</w:t>
      </w:r>
      <w:r>
        <w:rPr>
          <w:spacing w:val="1"/>
        </w:rPr>
        <w:t xml:space="preserve"> </w:t>
      </w:r>
      <w:r>
        <w:t>prejuízos</w:t>
      </w:r>
      <w:r>
        <w:rPr>
          <w:spacing w:val="-1"/>
        </w:rPr>
        <w:t xml:space="preserve"> </w:t>
      </w:r>
      <w:r>
        <w:t>causados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terceiros</w:t>
      </w:r>
      <w:r>
        <w:rPr>
          <w:spacing w:val="-1"/>
        </w:rPr>
        <w:t xml:space="preserve"> </w:t>
      </w:r>
      <w:r>
        <w:t>pelos</w:t>
      </w:r>
      <w:r>
        <w:rPr>
          <w:spacing w:val="-2"/>
        </w:rPr>
        <w:t xml:space="preserve"> </w:t>
      </w:r>
      <w:r>
        <w:t>sócios,</w:t>
      </w:r>
      <w:r>
        <w:rPr>
          <w:spacing w:val="-2"/>
        </w:rPr>
        <w:t xml:space="preserve"> </w:t>
      </w:r>
      <w:r>
        <w:t>empregados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prepostos</w:t>
      </w:r>
      <w:r>
        <w:rPr>
          <w:spacing w:val="-3"/>
        </w:rPr>
        <w:t xml:space="preserve"> </w:t>
      </w:r>
      <w:r>
        <w:t>da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CONTRATADA.</w:t>
      </w:r>
    </w:p>
    <w:p w:rsidR="00116EEC" w:rsidRDefault="00116EEC" w:rsidP="00116EEC">
      <w:pPr>
        <w:pStyle w:val="Corpodetexto"/>
        <w:ind w:right="283"/>
        <w:jc w:val="both"/>
        <w:rPr>
          <w:rFonts w:ascii="Arial" w:hAnsi="Arial"/>
          <w:b/>
        </w:rPr>
      </w:pPr>
    </w:p>
    <w:p w:rsidR="00116EEC" w:rsidRDefault="00116EEC" w:rsidP="00116EEC">
      <w:pPr>
        <w:pStyle w:val="Corpodetexto"/>
        <w:spacing w:before="1"/>
        <w:ind w:right="283"/>
        <w:jc w:val="both"/>
      </w:pPr>
      <w:r>
        <w:rPr>
          <w:rFonts w:ascii="Arial" w:hAnsi="Arial"/>
          <w:b/>
        </w:rPr>
        <w:t xml:space="preserve">Parágrafo Terceiro - </w:t>
      </w:r>
      <w:r>
        <w:t>As partes elegem o Foro da cidade de Lajeado/RS para dirimir qualquer</w:t>
      </w:r>
      <w:r>
        <w:rPr>
          <w:spacing w:val="1"/>
        </w:rPr>
        <w:t xml:space="preserve"> </w:t>
      </w:r>
      <w:r>
        <w:t>dúvida</w:t>
      </w:r>
      <w:r>
        <w:rPr>
          <w:spacing w:val="-1"/>
        </w:rPr>
        <w:t xml:space="preserve"> </w:t>
      </w:r>
      <w:r>
        <w:t>sobre a</w:t>
      </w:r>
      <w:r>
        <w:rPr>
          <w:spacing w:val="1"/>
        </w:rPr>
        <w:t xml:space="preserve"> </w:t>
      </w:r>
      <w:r>
        <w:t>interpretação desse</w:t>
      </w:r>
      <w:r>
        <w:rPr>
          <w:spacing w:val="-2"/>
        </w:rPr>
        <w:t xml:space="preserve"> </w:t>
      </w:r>
      <w:r>
        <w:t>instrumento.</w:t>
      </w:r>
    </w:p>
    <w:p w:rsidR="00116EEC" w:rsidRDefault="00116EEC" w:rsidP="00116EEC">
      <w:pPr>
        <w:pStyle w:val="Corpodetexto"/>
        <w:spacing w:before="1"/>
        <w:ind w:right="283"/>
        <w:jc w:val="both"/>
      </w:pPr>
    </w:p>
    <w:p w:rsidR="00116EEC" w:rsidRDefault="00116EEC" w:rsidP="00116EEC">
      <w:pPr>
        <w:pStyle w:val="Corpodetexto"/>
        <w:ind w:right="283" w:firstLine="708"/>
        <w:jc w:val="both"/>
      </w:pPr>
      <w:r>
        <w:t>E por estarem assim ajustados, assinam o presente instrumento em três vias de igual</w:t>
      </w:r>
      <w:r>
        <w:rPr>
          <w:spacing w:val="-59"/>
        </w:rPr>
        <w:t xml:space="preserve"> </w:t>
      </w:r>
      <w:r>
        <w:t>teor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forma,</w:t>
      </w:r>
      <w:r>
        <w:rPr>
          <w:spacing w:val="-2"/>
        </w:rPr>
        <w:t xml:space="preserve"> </w:t>
      </w:r>
      <w:r>
        <w:t>juntamente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testemunhas,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 produzam os</w:t>
      </w:r>
      <w:r>
        <w:rPr>
          <w:spacing w:val="-4"/>
        </w:rPr>
        <w:t xml:space="preserve"> </w:t>
      </w:r>
      <w:r>
        <w:t>jurídicos e legais</w:t>
      </w:r>
      <w:r>
        <w:rPr>
          <w:spacing w:val="-2"/>
        </w:rPr>
        <w:t xml:space="preserve"> </w:t>
      </w:r>
      <w:r>
        <w:t>efeitos.</w:t>
      </w:r>
    </w:p>
    <w:p w:rsidR="00116EEC" w:rsidRDefault="00116EEC" w:rsidP="00116EEC">
      <w:pPr>
        <w:pStyle w:val="Corpodetexto"/>
        <w:ind w:right="283"/>
        <w:jc w:val="both"/>
      </w:pPr>
    </w:p>
    <w:p w:rsidR="00116EEC" w:rsidRDefault="00116EEC" w:rsidP="00116EEC">
      <w:pPr>
        <w:pStyle w:val="Corpodetexto"/>
        <w:ind w:right="283"/>
        <w:jc w:val="right"/>
      </w:pPr>
      <w:r>
        <w:t>Cruzeiro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Sul,</w:t>
      </w:r>
      <w:r>
        <w:rPr>
          <w:spacing w:val="1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agosto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:rsidR="00116EEC" w:rsidRDefault="00116EEC" w:rsidP="00116EEC">
      <w:pPr>
        <w:pStyle w:val="Corpodetexto"/>
        <w:ind w:right="283"/>
        <w:jc w:val="both"/>
        <w:rPr>
          <w:sz w:val="24"/>
        </w:rPr>
      </w:pPr>
    </w:p>
    <w:p w:rsidR="00116EEC" w:rsidRDefault="00116EEC" w:rsidP="00116EEC">
      <w:pPr>
        <w:pStyle w:val="Corpodetexto"/>
        <w:ind w:right="283"/>
        <w:jc w:val="both"/>
        <w:rPr>
          <w:sz w:val="24"/>
        </w:rPr>
      </w:pPr>
    </w:p>
    <w:p w:rsidR="00116EEC" w:rsidRDefault="00116EEC" w:rsidP="00116EEC">
      <w:pPr>
        <w:pStyle w:val="Corpodetexto"/>
        <w:spacing w:before="11"/>
        <w:ind w:right="283"/>
        <w:jc w:val="both"/>
        <w:rPr>
          <w:sz w:val="19"/>
        </w:rPr>
      </w:pPr>
    </w:p>
    <w:p w:rsidR="00116EEC" w:rsidRDefault="00116EEC" w:rsidP="00116EEC">
      <w:pPr>
        <w:pStyle w:val="Ttulo2"/>
        <w:tabs>
          <w:tab w:val="left" w:pos="0"/>
          <w:tab w:val="left" w:pos="5498"/>
        </w:tabs>
        <w:ind w:left="0" w:right="283"/>
        <w:jc w:val="both"/>
        <w:rPr>
          <w:spacing w:val="-59"/>
        </w:rPr>
      </w:pPr>
      <w:r>
        <w:t>MUNICÍPIO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CRUZEIRO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 xml:space="preserve">SUL                     </w:t>
      </w:r>
      <w:r w:rsidRPr="00F010F8">
        <w:t>MOAMAR ENGENHARIA LTDA - EPP</w:t>
      </w:r>
    </w:p>
    <w:p w:rsidR="00116EEC" w:rsidRPr="00F010F8" w:rsidRDefault="00116EEC" w:rsidP="00116EEC">
      <w:pPr>
        <w:pStyle w:val="Ttulo2"/>
        <w:tabs>
          <w:tab w:val="left" w:pos="0"/>
          <w:tab w:val="left" w:pos="5498"/>
        </w:tabs>
        <w:ind w:left="0" w:right="283"/>
        <w:jc w:val="both"/>
      </w:pPr>
      <w:r>
        <w:t xml:space="preserve">         João</w:t>
      </w:r>
      <w:r>
        <w:rPr>
          <w:spacing w:val="-2"/>
        </w:rPr>
        <w:t xml:space="preserve"> </w:t>
      </w:r>
      <w:r>
        <w:t>H.</w:t>
      </w:r>
      <w:r>
        <w:rPr>
          <w:spacing w:val="-3"/>
        </w:rPr>
        <w:t xml:space="preserve"> </w:t>
      </w:r>
      <w:r>
        <w:t>Dullius</w:t>
      </w:r>
      <w:r>
        <w:tab/>
      </w:r>
      <w:r>
        <w:tab/>
      </w:r>
      <w:r w:rsidRPr="00F010F8">
        <w:t xml:space="preserve">Fábio </w:t>
      </w:r>
      <w:proofErr w:type="gramStart"/>
      <w:r w:rsidRPr="00F010F8">
        <w:t>Scaravonatti</w:t>
      </w:r>
      <w:proofErr w:type="gramEnd"/>
    </w:p>
    <w:p w:rsidR="00116EEC" w:rsidRDefault="00116EEC" w:rsidP="00116EEC">
      <w:pPr>
        <w:tabs>
          <w:tab w:val="left" w:pos="4284"/>
        </w:tabs>
        <w:spacing w:line="252" w:lineRule="exact"/>
        <w:ind w:right="283"/>
        <w:jc w:val="both"/>
        <w:rPr>
          <w:rFonts w:ascii="Arial"/>
          <w:b/>
        </w:rPr>
      </w:pPr>
      <w:r>
        <w:rPr>
          <w:rFonts w:ascii="Arial"/>
          <w:b/>
        </w:rPr>
        <w:t xml:space="preserve">           PREFEITO</w:t>
      </w:r>
      <w:r>
        <w:rPr>
          <w:rFonts w:ascii="Arial"/>
          <w:b/>
        </w:rPr>
        <w:tab/>
        <w:t xml:space="preserve">                 REPRESENTANTE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LEGAL</w:t>
      </w:r>
    </w:p>
    <w:p w:rsidR="00116EEC" w:rsidRDefault="00116EEC" w:rsidP="00116EEC">
      <w:pPr>
        <w:pStyle w:val="Corpodetexto"/>
        <w:ind w:right="283"/>
        <w:jc w:val="both"/>
        <w:rPr>
          <w:rFonts w:ascii="Arial"/>
          <w:b/>
          <w:sz w:val="20"/>
        </w:rPr>
      </w:pPr>
    </w:p>
    <w:p w:rsidR="00116EEC" w:rsidRDefault="00116EEC" w:rsidP="00116EEC">
      <w:pPr>
        <w:pStyle w:val="Corpodetexto"/>
        <w:spacing w:before="2"/>
        <w:ind w:right="283"/>
        <w:jc w:val="both"/>
        <w:rPr>
          <w:rFonts w:ascii="Arial"/>
          <w:b/>
          <w:sz w:val="16"/>
        </w:rPr>
      </w:pPr>
    </w:p>
    <w:p w:rsidR="00116EEC" w:rsidRDefault="00116EEC" w:rsidP="00116EEC">
      <w:pPr>
        <w:pStyle w:val="Corpodetexto"/>
        <w:tabs>
          <w:tab w:val="left" w:pos="4148"/>
          <w:tab w:val="left" w:pos="4396"/>
          <w:tab w:val="left" w:pos="8367"/>
        </w:tabs>
        <w:spacing w:before="94"/>
        <w:ind w:right="283"/>
        <w:jc w:val="both"/>
      </w:pPr>
      <w:r>
        <w:t>Testemunha:</w:t>
      </w:r>
      <w:r>
        <w:rPr>
          <w:u w:val="single"/>
        </w:rPr>
        <w:tab/>
      </w:r>
      <w:r>
        <w:tab/>
        <w:t>Testemunha:</w:t>
      </w:r>
      <w:proofErr w:type="gramStart"/>
      <w:r>
        <w:rPr>
          <w:spacing w:val="-1"/>
        </w:rPr>
        <w:t xml:space="preserve"> </w:t>
      </w:r>
      <w:r>
        <w:rPr>
          <w:u w:val="single"/>
        </w:rPr>
        <w:t xml:space="preserve"> </w:t>
      </w:r>
      <w:proofErr w:type="gramEnd"/>
      <w:r>
        <w:rPr>
          <w:u w:val="single"/>
        </w:rPr>
        <w:tab/>
      </w:r>
    </w:p>
    <w:p w:rsidR="00116EEC" w:rsidRDefault="00116EEC" w:rsidP="00116EEC">
      <w:pPr>
        <w:pStyle w:val="Corpodetexto"/>
        <w:tabs>
          <w:tab w:val="left" w:pos="4405"/>
        </w:tabs>
        <w:spacing w:line="252" w:lineRule="exact"/>
        <w:ind w:right="283"/>
        <w:jc w:val="both"/>
      </w:pPr>
      <w:r>
        <w:t>C.P.F.:</w:t>
      </w:r>
      <w:r>
        <w:tab/>
        <w:t>C.P.F.:</w:t>
      </w: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Pr="00F010F8" w:rsidRDefault="00116EEC" w:rsidP="00116EEC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F010F8">
        <w:rPr>
          <w:b/>
          <w:bCs/>
          <w:sz w:val="24"/>
          <w:szCs w:val="24"/>
        </w:rPr>
        <w:lastRenderedPageBreak/>
        <w:t>ANEXO I</w:t>
      </w:r>
    </w:p>
    <w:p w:rsidR="00116EEC" w:rsidRPr="00F010F8" w:rsidRDefault="00116EEC" w:rsidP="00116EEC">
      <w:pPr>
        <w:jc w:val="center"/>
        <w:rPr>
          <w:b/>
          <w:bCs/>
          <w:sz w:val="24"/>
          <w:szCs w:val="24"/>
        </w:rPr>
      </w:pPr>
      <w:r w:rsidRPr="00F010F8">
        <w:rPr>
          <w:b/>
          <w:bCs/>
          <w:sz w:val="24"/>
          <w:szCs w:val="24"/>
        </w:rPr>
        <w:t>SUBSTITUIÇÃO DO TABULEIRO DO PONTILHÃO</w:t>
      </w:r>
    </w:p>
    <w:p w:rsidR="00116EEC" w:rsidRPr="00F010F8" w:rsidRDefault="00116EEC" w:rsidP="00116EEC">
      <w:pPr>
        <w:jc w:val="center"/>
        <w:rPr>
          <w:b/>
          <w:bCs/>
          <w:sz w:val="24"/>
          <w:szCs w:val="24"/>
        </w:rPr>
      </w:pPr>
    </w:p>
    <w:p w:rsidR="00116EEC" w:rsidRPr="00F010F8" w:rsidRDefault="00116EEC" w:rsidP="00116EEC">
      <w:pPr>
        <w:jc w:val="center"/>
        <w:rPr>
          <w:bCs/>
          <w:sz w:val="24"/>
          <w:szCs w:val="24"/>
        </w:rPr>
      </w:pPr>
      <w:r w:rsidRPr="00F010F8">
        <w:rPr>
          <w:bCs/>
          <w:sz w:val="24"/>
          <w:szCs w:val="24"/>
        </w:rPr>
        <w:t>LOCAL- PONTE SOBRE O ARROIO GRANDE – DIVISA DE CRUZEIRO E VENÂNCIO AIRES</w:t>
      </w:r>
    </w:p>
    <w:p w:rsidR="00116EEC" w:rsidRDefault="00116EEC" w:rsidP="00116EEC">
      <w:pPr>
        <w:jc w:val="center"/>
        <w:rPr>
          <w:bCs/>
        </w:rPr>
      </w:pPr>
    </w:p>
    <w:p w:rsidR="00116EEC" w:rsidRDefault="00116EEC" w:rsidP="00116EEC">
      <w:pPr>
        <w:jc w:val="center"/>
        <w:rPr>
          <w:bCs/>
        </w:rPr>
      </w:pPr>
      <w:r>
        <w:rPr>
          <w:bCs/>
          <w:noProof/>
          <w:lang w:val="pt-BR" w:eastAsia="pt-BR"/>
        </w:rPr>
        <w:drawing>
          <wp:inline distT="0" distB="0" distL="0" distR="0" wp14:anchorId="35F90D2F" wp14:editId="2E7B8809">
            <wp:extent cx="5486400" cy="3752850"/>
            <wp:effectExtent l="0" t="0" r="0" b="0"/>
            <wp:docPr id="5" name="Imagem 5" descr="loc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cal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EC" w:rsidRDefault="00116EEC" w:rsidP="00116EEC">
      <w:pPr>
        <w:jc w:val="center"/>
        <w:rPr>
          <w:b/>
          <w:bCs/>
        </w:rPr>
      </w:pPr>
    </w:p>
    <w:p w:rsidR="00116EEC" w:rsidRDefault="00116EEC" w:rsidP="00116EEC">
      <w:pPr>
        <w:jc w:val="center"/>
        <w:rPr>
          <w:b/>
          <w:bCs/>
        </w:rPr>
      </w:pPr>
      <w:r>
        <w:rPr>
          <w:b/>
          <w:bCs/>
        </w:rPr>
        <w:t>MEMORIAL DESCRITIVO</w:t>
      </w:r>
    </w:p>
    <w:p w:rsidR="00116EEC" w:rsidRDefault="00116EEC" w:rsidP="00116EEC">
      <w:pPr>
        <w:ind w:firstLine="975"/>
        <w:jc w:val="center"/>
        <w:rPr>
          <w:b/>
          <w:bCs/>
        </w:rPr>
      </w:pPr>
    </w:p>
    <w:p w:rsidR="00116EEC" w:rsidRDefault="00116EEC" w:rsidP="00116EEC">
      <w:pPr>
        <w:ind w:firstLine="975"/>
        <w:jc w:val="both"/>
      </w:pPr>
      <w:r>
        <w:t xml:space="preserve">O presente projeto visa </w:t>
      </w:r>
      <w:proofErr w:type="gramStart"/>
      <w:r>
        <w:t>a</w:t>
      </w:r>
      <w:proofErr w:type="gramEnd"/>
      <w:r>
        <w:t xml:space="preserve"> substituição do tabuleiro de madeira ruído por tabuleiro de concreto armado na transposição do Arroio Grande na localidade de Sitio/Jaó em Cruzeiro do Sul e Localidade de Herval no Município de Venâncio Aires.</w:t>
      </w:r>
    </w:p>
    <w:p w:rsidR="00116EEC" w:rsidRDefault="00116EEC" w:rsidP="00116EEC">
      <w:pPr>
        <w:ind w:firstLine="975"/>
        <w:jc w:val="both"/>
      </w:pPr>
      <w:r>
        <w:t xml:space="preserve">As cabeceiras em alvenaria de pedra em ambos os lados estão preservadas, bastando </w:t>
      </w:r>
      <w:proofErr w:type="gramStart"/>
      <w:r>
        <w:t>a</w:t>
      </w:r>
      <w:proofErr w:type="gramEnd"/>
      <w:r>
        <w:t xml:space="preserve"> complementação de uma extremidade do lado de Cruzeiro do Sul arrancada acidentalmente na remoção do tabuleiro de madeira.</w:t>
      </w:r>
    </w:p>
    <w:p w:rsidR="00116EEC" w:rsidRDefault="00116EEC" w:rsidP="00116EEC">
      <w:pPr>
        <w:ind w:firstLine="975"/>
        <w:jc w:val="center"/>
        <w:rPr>
          <w:b/>
          <w:bCs/>
        </w:rPr>
      </w:pPr>
    </w:p>
    <w:p w:rsidR="00116EEC" w:rsidRDefault="00116EEC" w:rsidP="00116EEC">
      <w:pPr>
        <w:numPr>
          <w:ilvl w:val="0"/>
          <w:numId w:val="34"/>
        </w:numPr>
        <w:tabs>
          <w:tab w:val="left" w:pos="720"/>
        </w:tabs>
        <w:suppressAutoHyphens/>
        <w:autoSpaceDE/>
        <w:autoSpaceDN/>
        <w:rPr>
          <w:b/>
          <w:bCs/>
        </w:rPr>
      </w:pPr>
      <w:r>
        <w:rPr>
          <w:b/>
          <w:bCs/>
        </w:rPr>
        <w:t>SERVIÇOS PRELIMINARES</w:t>
      </w:r>
    </w:p>
    <w:p w:rsidR="00116EEC" w:rsidRDefault="00116EEC" w:rsidP="00116EEC">
      <w:pPr>
        <w:ind w:left="720"/>
        <w:rPr>
          <w:b/>
          <w:bCs/>
        </w:rPr>
      </w:pPr>
    </w:p>
    <w:p w:rsidR="00116EEC" w:rsidRDefault="00116EEC" w:rsidP="00116EEC">
      <w:pPr>
        <w:rPr>
          <w:b/>
        </w:rPr>
      </w:pPr>
      <w:proofErr w:type="gramStart"/>
      <w:r>
        <w:rPr>
          <w:b/>
        </w:rPr>
        <w:t>1.1 – Galpão</w:t>
      </w:r>
      <w:proofErr w:type="gramEnd"/>
      <w:r>
        <w:rPr>
          <w:b/>
        </w:rPr>
        <w:t xml:space="preserve"> para escritório</w:t>
      </w:r>
    </w:p>
    <w:p w:rsidR="00116EEC" w:rsidRDefault="00116EEC" w:rsidP="00116EEC">
      <w:pPr>
        <w:ind w:left="720"/>
      </w:pPr>
      <w:r>
        <w:t>Unidade provisória que serve de apoio aos funcionários e depósito de materiais de construção.</w:t>
      </w:r>
    </w:p>
    <w:p w:rsidR="00116EEC" w:rsidRDefault="00116EEC" w:rsidP="00116EEC">
      <w:pPr>
        <w:ind w:left="720"/>
        <w:rPr>
          <w:b/>
          <w:bCs/>
        </w:rPr>
      </w:pPr>
    </w:p>
    <w:p w:rsidR="00116EEC" w:rsidRDefault="00116EEC" w:rsidP="00116EEC">
      <w:pPr>
        <w:rPr>
          <w:b/>
        </w:rPr>
      </w:pPr>
      <w:proofErr w:type="gramStart"/>
      <w:r>
        <w:rPr>
          <w:b/>
        </w:rPr>
        <w:t>1.2 – Limpeza</w:t>
      </w:r>
      <w:proofErr w:type="gramEnd"/>
      <w:r>
        <w:rPr>
          <w:b/>
        </w:rPr>
        <w:t xml:space="preserve"> manual de vegetação com enxada</w:t>
      </w:r>
    </w:p>
    <w:p w:rsidR="00116EEC" w:rsidRDefault="00116EEC" w:rsidP="00116EEC">
      <w:pPr>
        <w:ind w:firstLine="709"/>
        <w:jc w:val="both"/>
      </w:pPr>
      <w:r>
        <w:t>Consiste na limpeza e retirada da vegetação em torno das alas de alvenaria existente para receber a concretagem da cinta de coroamento em concreto armado.</w:t>
      </w:r>
    </w:p>
    <w:p w:rsidR="00116EEC" w:rsidRDefault="00116EEC" w:rsidP="00116EEC">
      <w:pPr>
        <w:rPr>
          <w:b/>
        </w:rPr>
      </w:pPr>
    </w:p>
    <w:p w:rsidR="00116EEC" w:rsidRDefault="00116EEC" w:rsidP="00116EEC">
      <w:pPr>
        <w:rPr>
          <w:b/>
        </w:rPr>
      </w:pPr>
      <w:proofErr w:type="gramStart"/>
      <w:r>
        <w:rPr>
          <w:b/>
        </w:rPr>
        <w:t>1.3 – Alvenaria</w:t>
      </w:r>
      <w:proofErr w:type="gramEnd"/>
      <w:r>
        <w:rPr>
          <w:b/>
        </w:rPr>
        <w:t xml:space="preserve"> de Pedra Gres</w:t>
      </w:r>
    </w:p>
    <w:p w:rsidR="00116EEC" w:rsidRDefault="00116EEC" w:rsidP="00116EEC">
      <w:pPr>
        <w:ind w:firstLine="709"/>
        <w:jc w:val="both"/>
      </w:pPr>
      <w:r>
        <w:t xml:space="preserve">Item relativo </w:t>
      </w:r>
      <w:proofErr w:type="gramStart"/>
      <w:r>
        <w:t>a</w:t>
      </w:r>
      <w:proofErr w:type="gramEnd"/>
      <w:r>
        <w:t xml:space="preserve"> complementação da extremidade danificada na remoção do tabuleiro de madeira. A complementação se dará através de alvenaria de pedra gres complementando a extensão e largura original da ala danificada. A critério da executora em concordância com a </w:t>
      </w:r>
      <w:r>
        <w:lastRenderedPageBreak/>
        <w:t>fiscalização a complementação deste trecho poderá ser substituída por concreto ciclópico com fck=</w:t>
      </w:r>
      <w:proofErr w:type="gramStart"/>
      <w:r>
        <w:t>20Mpa</w:t>
      </w:r>
      <w:proofErr w:type="gramEnd"/>
      <w:r>
        <w:t>.</w:t>
      </w:r>
    </w:p>
    <w:p w:rsidR="00116EEC" w:rsidRDefault="00116EEC" w:rsidP="00116EEC">
      <w:pPr>
        <w:ind w:firstLine="975"/>
        <w:jc w:val="both"/>
      </w:pPr>
    </w:p>
    <w:p w:rsidR="00116EEC" w:rsidRDefault="00116EEC" w:rsidP="00116EEC">
      <w:pPr>
        <w:rPr>
          <w:b/>
        </w:rPr>
      </w:pPr>
      <w:r>
        <w:rPr>
          <w:b/>
        </w:rPr>
        <w:t>1.4 – Viga baldrame em concreto armado fck=</w:t>
      </w:r>
      <w:proofErr w:type="gramStart"/>
      <w:r>
        <w:rPr>
          <w:b/>
        </w:rPr>
        <w:t>20MPa</w:t>
      </w:r>
      <w:proofErr w:type="gramEnd"/>
    </w:p>
    <w:p w:rsidR="00116EEC" w:rsidRDefault="00116EEC" w:rsidP="00116EEC">
      <w:pPr>
        <w:ind w:firstLine="709"/>
      </w:pPr>
      <w:r>
        <w:t xml:space="preserve">Sobre as alas de alvenaria existentes será executada uma viga de coroamento em toda a extensão e largura e altura de </w:t>
      </w:r>
      <w:proofErr w:type="gramStart"/>
      <w:r>
        <w:t>50cm</w:t>
      </w:r>
      <w:proofErr w:type="gramEnd"/>
      <w:r>
        <w:t>.</w:t>
      </w:r>
    </w:p>
    <w:p w:rsidR="00116EEC" w:rsidRDefault="00116EEC" w:rsidP="00116EEC">
      <w:pPr>
        <w:ind w:firstLine="709"/>
        <w:rPr>
          <w:b/>
        </w:rPr>
      </w:pPr>
      <w:r>
        <w:rPr>
          <w:b/>
        </w:rPr>
        <w:t>Prazo de execução do item 1 = 20dias após o início da obra.</w:t>
      </w:r>
    </w:p>
    <w:p w:rsidR="00116EEC" w:rsidRDefault="00116EEC" w:rsidP="00116EEC">
      <w:pPr>
        <w:ind w:firstLine="709"/>
        <w:rPr>
          <w:b/>
        </w:rPr>
      </w:pPr>
    </w:p>
    <w:p w:rsidR="00116EEC" w:rsidRDefault="00116EEC" w:rsidP="00116EEC">
      <w:pPr>
        <w:ind w:firstLine="709"/>
      </w:pPr>
      <w:r>
        <w:rPr>
          <w:noProof/>
          <w:lang w:val="pt-BR" w:eastAsia="pt-BR"/>
        </w:rPr>
        <w:drawing>
          <wp:inline distT="0" distB="0" distL="0" distR="0" wp14:anchorId="541E9171" wp14:editId="33BE8387">
            <wp:extent cx="5705475" cy="3295650"/>
            <wp:effectExtent l="0" t="0" r="9525" b="0"/>
            <wp:docPr id="1" name="Imagem 1" descr="top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pograf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EC" w:rsidRDefault="00116EEC" w:rsidP="00116EEC">
      <w:pPr>
        <w:ind w:firstLine="975"/>
        <w:jc w:val="right"/>
      </w:pPr>
      <w:r>
        <w:t>Levantamento topográfico</w:t>
      </w:r>
    </w:p>
    <w:p w:rsidR="00116EEC" w:rsidRDefault="00116EEC" w:rsidP="00116EEC">
      <w:pPr>
        <w:ind w:firstLine="975"/>
        <w:jc w:val="right"/>
      </w:pPr>
    </w:p>
    <w:p w:rsidR="00116EEC" w:rsidRDefault="00116EEC" w:rsidP="00116EEC">
      <w:pPr>
        <w:ind w:firstLine="975"/>
        <w:jc w:val="right"/>
      </w:pPr>
    </w:p>
    <w:p w:rsidR="00116EEC" w:rsidRDefault="00116EEC" w:rsidP="00116EEC">
      <w:pPr>
        <w:ind w:firstLine="975"/>
      </w:pPr>
    </w:p>
    <w:p w:rsidR="00116EEC" w:rsidRDefault="00116EEC" w:rsidP="00116EEC">
      <w:pPr>
        <w:numPr>
          <w:ilvl w:val="0"/>
          <w:numId w:val="34"/>
        </w:numPr>
        <w:suppressAutoHyphens/>
        <w:autoSpaceDE/>
        <w:autoSpaceDN/>
        <w:rPr>
          <w:b/>
          <w:bCs/>
        </w:rPr>
      </w:pPr>
      <w:r>
        <w:rPr>
          <w:b/>
          <w:bCs/>
        </w:rPr>
        <w:t>TABULEIRO</w:t>
      </w:r>
    </w:p>
    <w:p w:rsidR="00116EEC" w:rsidRDefault="00116EEC" w:rsidP="00116EEC">
      <w:pPr>
        <w:rPr>
          <w:b/>
          <w:bCs/>
        </w:rPr>
      </w:pPr>
    </w:p>
    <w:p w:rsidR="00116EEC" w:rsidRDefault="00116EEC" w:rsidP="00116EEC">
      <w:pPr>
        <w:rPr>
          <w:b/>
          <w:bCs/>
        </w:rPr>
      </w:pPr>
    </w:p>
    <w:p w:rsidR="00116EEC" w:rsidRDefault="00116EEC" w:rsidP="00116EEC">
      <w:pPr>
        <w:ind w:left="720"/>
        <w:rPr>
          <w:b/>
          <w:bCs/>
        </w:rPr>
      </w:pPr>
      <w:r>
        <w:rPr>
          <w:b/>
          <w:bCs/>
          <w:noProof/>
          <w:lang w:val="pt-BR" w:eastAsia="pt-BR"/>
        </w:rPr>
        <w:drawing>
          <wp:inline distT="0" distB="0" distL="0" distR="0" wp14:anchorId="2EC8A5F7" wp14:editId="6293B8FD">
            <wp:extent cx="5095875" cy="2486025"/>
            <wp:effectExtent l="0" t="0" r="9525" b="9525"/>
            <wp:docPr id="2" name="Imagem 2" descr="C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EC" w:rsidRDefault="00116EEC" w:rsidP="00116EEC">
      <w:pPr>
        <w:ind w:left="720"/>
        <w:jc w:val="both"/>
      </w:pPr>
    </w:p>
    <w:p w:rsidR="00116EEC" w:rsidRDefault="00116EEC" w:rsidP="00116EEC">
      <w:pPr>
        <w:rPr>
          <w:b/>
        </w:rPr>
      </w:pPr>
      <w:r>
        <w:rPr>
          <w:b/>
        </w:rPr>
        <w:t>2.1 – Viga baldrame em concreto armado fck=</w:t>
      </w:r>
      <w:proofErr w:type="gramStart"/>
      <w:r>
        <w:rPr>
          <w:b/>
        </w:rPr>
        <w:t>20MPa</w:t>
      </w:r>
      <w:proofErr w:type="gramEnd"/>
    </w:p>
    <w:p w:rsidR="00116EEC" w:rsidRDefault="00116EEC" w:rsidP="00116EEC">
      <w:pPr>
        <w:ind w:firstLine="709"/>
      </w:pPr>
      <w:r>
        <w:t xml:space="preserve">Sobre as alas de alvenaria existentes será executada uma viga de coroamento em </w:t>
      </w:r>
      <w:r>
        <w:lastRenderedPageBreak/>
        <w:t xml:space="preserve">toda a extensão e largura e altura de </w:t>
      </w:r>
      <w:proofErr w:type="gramStart"/>
      <w:r>
        <w:t>50cm</w:t>
      </w:r>
      <w:proofErr w:type="gramEnd"/>
      <w:r>
        <w:t xml:space="preserve">, de tal forma que o novo tabuleiro ficará 50cm mais alto que o original. </w:t>
      </w:r>
    </w:p>
    <w:p w:rsidR="00116EEC" w:rsidRDefault="00116EEC" w:rsidP="00116EEC">
      <w:pPr>
        <w:ind w:firstLine="855"/>
        <w:jc w:val="both"/>
      </w:pPr>
    </w:p>
    <w:p w:rsidR="00116EEC" w:rsidRDefault="00116EEC" w:rsidP="00116EEC">
      <w:pPr>
        <w:jc w:val="both"/>
      </w:pPr>
      <w:r>
        <w:rPr>
          <w:b/>
        </w:rPr>
        <w:t>2.2 – Viga de concreto armado fck=</w:t>
      </w:r>
      <w:proofErr w:type="gramStart"/>
      <w:r>
        <w:rPr>
          <w:b/>
        </w:rPr>
        <w:t>30MPa</w:t>
      </w:r>
      <w:proofErr w:type="gramEnd"/>
    </w:p>
    <w:p w:rsidR="00116EEC" w:rsidRDefault="00116EEC" w:rsidP="00116EEC">
      <w:pPr>
        <w:ind w:firstLine="855"/>
        <w:jc w:val="both"/>
      </w:pPr>
      <w:r>
        <w:t xml:space="preserve">O projeto prevê a utilização de cinco vigas de concreto armado com fck = </w:t>
      </w:r>
      <w:proofErr w:type="gramStart"/>
      <w:r>
        <w:t>30Mpa</w:t>
      </w:r>
      <w:proofErr w:type="gramEnd"/>
      <w:r>
        <w:t xml:space="preserve"> dispostas longitudinalmente de uma margem a outra. Serão do tipo bi-apoiadas com 7,70m de comprimento para um tráfego do trem-tipo </w:t>
      </w:r>
      <w:proofErr w:type="gramStart"/>
      <w:r>
        <w:t>36t</w:t>
      </w:r>
      <w:proofErr w:type="gramEnd"/>
      <w:r>
        <w:t xml:space="preserve">. Opcionalmente poderão ser pré-moldadas e/ou pré-tensionadas desde que comprovem a resistência especificada para o trem-tipo </w:t>
      </w:r>
      <w:proofErr w:type="gramStart"/>
      <w:r>
        <w:t>36t</w:t>
      </w:r>
      <w:proofErr w:type="gramEnd"/>
      <w:r>
        <w:t>. Em caso de uso de vigas pré-moldadas, deverá ser apresentado o dimensionamento estrutural destas.</w:t>
      </w:r>
    </w:p>
    <w:p w:rsidR="00116EEC" w:rsidRDefault="00116EEC" w:rsidP="00116EEC">
      <w:pPr>
        <w:ind w:firstLine="855"/>
      </w:pPr>
    </w:p>
    <w:p w:rsidR="00116EEC" w:rsidRDefault="00116EEC" w:rsidP="00116EEC">
      <w:pPr>
        <w:rPr>
          <w:b/>
          <w:bCs/>
        </w:rPr>
      </w:pPr>
      <w:r>
        <w:rPr>
          <w:b/>
        </w:rPr>
        <w:t>2.3 – Laje de concreto armado fck=</w:t>
      </w:r>
      <w:proofErr w:type="gramStart"/>
      <w:r>
        <w:rPr>
          <w:b/>
        </w:rPr>
        <w:t>30MPa</w:t>
      </w:r>
      <w:proofErr w:type="gramEnd"/>
    </w:p>
    <w:p w:rsidR="00116EEC" w:rsidRDefault="00116EEC" w:rsidP="00116EEC">
      <w:pPr>
        <w:ind w:firstLine="855"/>
        <w:jc w:val="both"/>
      </w:pPr>
      <w:r>
        <w:t>A complementação do tabuleiro se dará através de laje maciça ou pré-laje em concreto armado fck=</w:t>
      </w:r>
      <w:proofErr w:type="gramStart"/>
      <w:r>
        <w:t>30MPa</w:t>
      </w:r>
      <w:proofErr w:type="gramEnd"/>
      <w:r>
        <w:t xml:space="preserve"> na espessura acabada de 20cm e largura de 4,50m por 7,70m.</w:t>
      </w:r>
    </w:p>
    <w:p w:rsidR="00116EEC" w:rsidRDefault="00116EEC" w:rsidP="00116EEC">
      <w:pPr>
        <w:ind w:firstLine="855"/>
        <w:jc w:val="both"/>
      </w:pPr>
    </w:p>
    <w:p w:rsidR="00116EEC" w:rsidRDefault="00116EEC" w:rsidP="00116EEC">
      <w:pPr>
        <w:jc w:val="both"/>
        <w:rPr>
          <w:b/>
          <w:bCs/>
        </w:rPr>
      </w:pPr>
      <w:r>
        <w:rPr>
          <w:b/>
        </w:rPr>
        <w:t>2.4 – Guarda rodas em concreto armado fck=</w:t>
      </w:r>
      <w:proofErr w:type="gramStart"/>
      <w:r>
        <w:rPr>
          <w:b/>
        </w:rPr>
        <w:t>25MPa</w:t>
      </w:r>
      <w:proofErr w:type="gramEnd"/>
    </w:p>
    <w:p w:rsidR="00116EEC" w:rsidRDefault="00116EEC" w:rsidP="00116EEC">
      <w:pPr>
        <w:ind w:firstLine="855"/>
        <w:jc w:val="both"/>
      </w:pPr>
      <w:r>
        <w:t>Junto às margens laterais da laje deverão ser executadas vigas de concreto armado na dimensão de 15x30cm</w:t>
      </w:r>
      <w:proofErr w:type="gramStart"/>
      <w:r>
        <w:t xml:space="preserve">   </w:t>
      </w:r>
      <w:proofErr w:type="gramEnd"/>
      <w:r>
        <w:t>com a finalidade de direcionar e sinalizar o fluxo dos veículos.</w:t>
      </w:r>
    </w:p>
    <w:p w:rsidR="00116EEC" w:rsidRDefault="00116EEC" w:rsidP="00116EEC">
      <w:pPr>
        <w:ind w:firstLine="855"/>
        <w:jc w:val="both"/>
      </w:pPr>
    </w:p>
    <w:p w:rsidR="00116EEC" w:rsidRDefault="00116EEC" w:rsidP="00116EEC">
      <w:pPr>
        <w:jc w:val="both"/>
        <w:rPr>
          <w:b/>
          <w:bCs/>
        </w:rPr>
      </w:pPr>
      <w:r>
        <w:rPr>
          <w:b/>
        </w:rPr>
        <w:t>2.5 – Contrapiso de concreto simples fck=</w:t>
      </w:r>
      <w:proofErr w:type="gramStart"/>
      <w:r>
        <w:rPr>
          <w:b/>
        </w:rPr>
        <w:t>30MPa</w:t>
      </w:r>
      <w:proofErr w:type="gramEnd"/>
    </w:p>
    <w:p w:rsidR="00116EEC" w:rsidRDefault="00116EEC" w:rsidP="00116EEC">
      <w:pPr>
        <w:ind w:firstLine="855"/>
        <w:jc w:val="both"/>
      </w:pPr>
      <w:r>
        <w:t xml:space="preserve">Sobre a laje de concreto será executado contrapiso de proteção da laje em concreto simples fck </w:t>
      </w:r>
      <w:proofErr w:type="gramStart"/>
      <w:r>
        <w:t>30MPa</w:t>
      </w:r>
      <w:proofErr w:type="gramEnd"/>
      <w:r>
        <w:t xml:space="preserve"> numa camada de 5cm.</w:t>
      </w:r>
    </w:p>
    <w:p w:rsidR="00116EEC" w:rsidRDefault="00116EEC" w:rsidP="00116EEC">
      <w:pPr>
        <w:ind w:firstLine="855"/>
        <w:jc w:val="both"/>
        <w:rPr>
          <w:b/>
        </w:rPr>
      </w:pPr>
      <w:r>
        <w:rPr>
          <w:b/>
        </w:rPr>
        <w:t>Prazo de execução do item 2 = 40dias após o início da obra.</w:t>
      </w:r>
    </w:p>
    <w:p w:rsidR="00116EEC" w:rsidRDefault="00116EEC" w:rsidP="00116EEC">
      <w:pPr>
        <w:ind w:firstLine="855"/>
        <w:jc w:val="both"/>
      </w:pPr>
      <w:r>
        <w:rPr>
          <w:b/>
        </w:rPr>
        <w:t>Prazo total de execução = 40 dias.</w:t>
      </w:r>
    </w:p>
    <w:p w:rsidR="00116EEC" w:rsidRDefault="00116EEC" w:rsidP="00116EEC">
      <w:pPr>
        <w:ind w:firstLine="855"/>
        <w:jc w:val="both"/>
      </w:pPr>
    </w:p>
    <w:p w:rsidR="00116EEC" w:rsidRDefault="00116EEC" w:rsidP="00116EEC">
      <w:pPr>
        <w:ind w:firstLine="975"/>
        <w:jc w:val="both"/>
        <w:rPr>
          <w:b/>
          <w:iCs/>
        </w:rPr>
      </w:pPr>
      <w:r>
        <w:rPr>
          <w:b/>
          <w:iCs/>
        </w:rPr>
        <w:t>Considerações:</w:t>
      </w:r>
    </w:p>
    <w:p w:rsidR="00116EEC" w:rsidRDefault="00116EEC" w:rsidP="00116EEC">
      <w:pPr>
        <w:ind w:firstLine="975"/>
        <w:jc w:val="both"/>
        <w:rPr>
          <w:iCs/>
        </w:rPr>
      </w:pPr>
      <w:r>
        <w:rPr>
          <w:iCs/>
        </w:rPr>
        <w:t>- Os serviços de sinalização final e conformação do relevo compreendendo aterros ou remoções ficarão a cargo das prefeituras municipais de Cruzeiro do Sul e de Venâncio Aires.</w:t>
      </w:r>
    </w:p>
    <w:p w:rsidR="00116EEC" w:rsidRDefault="00116EEC" w:rsidP="00116EEC">
      <w:pPr>
        <w:ind w:firstLine="975"/>
        <w:rPr>
          <w:i/>
          <w:iCs/>
        </w:rPr>
      </w:pPr>
    </w:p>
    <w:p w:rsidR="00116EEC" w:rsidRDefault="00116EEC" w:rsidP="00116EEC">
      <w:pPr>
        <w:ind w:firstLine="975"/>
        <w:rPr>
          <w:i/>
          <w:iCs/>
        </w:rPr>
      </w:pPr>
    </w:p>
    <w:p w:rsidR="00116EEC" w:rsidRDefault="00116EEC" w:rsidP="00116EEC">
      <w:pPr>
        <w:ind w:firstLine="975"/>
        <w:rPr>
          <w:i/>
          <w:iCs/>
        </w:rPr>
      </w:pPr>
    </w:p>
    <w:p w:rsidR="00116EEC" w:rsidRDefault="00116EEC" w:rsidP="00116EEC">
      <w:pPr>
        <w:ind w:firstLine="975"/>
        <w:jc w:val="right"/>
      </w:pPr>
    </w:p>
    <w:p w:rsidR="00116EEC" w:rsidRDefault="00116EEC" w:rsidP="00116EEC">
      <w:pPr>
        <w:ind w:firstLine="975"/>
        <w:jc w:val="right"/>
      </w:pPr>
      <w:r>
        <w:t>Cruzeiro do Sul, julho de 2021.</w:t>
      </w:r>
    </w:p>
    <w:p w:rsidR="00116EEC" w:rsidRDefault="00116EEC" w:rsidP="00116EEC">
      <w:pPr>
        <w:ind w:firstLine="975"/>
        <w:rPr>
          <w:i/>
          <w:iCs/>
        </w:rPr>
      </w:pPr>
    </w:p>
    <w:p w:rsidR="00116EEC" w:rsidRDefault="00116EEC" w:rsidP="00116EEC">
      <w:pPr>
        <w:ind w:firstLine="975"/>
        <w:rPr>
          <w:i/>
          <w:iCs/>
        </w:rPr>
      </w:pPr>
    </w:p>
    <w:p w:rsidR="00116EEC" w:rsidRDefault="00116EEC" w:rsidP="00116EEC">
      <w:pPr>
        <w:rPr>
          <w:i/>
          <w:iCs/>
        </w:rPr>
      </w:pPr>
    </w:p>
    <w:p w:rsidR="00116EEC" w:rsidRDefault="00116EEC" w:rsidP="00116EEC">
      <w:pPr>
        <w:ind w:firstLine="975"/>
        <w:rPr>
          <w:i/>
          <w:iCs/>
        </w:rPr>
      </w:pPr>
    </w:p>
    <w:p w:rsidR="00116EEC" w:rsidRDefault="00116EEC" w:rsidP="00116EEC">
      <w:pPr>
        <w:ind w:firstLine="975"/>
        <w:jc w:val="center"/>
      </w:pPr>
      <w:r>
        <w:t>________________________</w:t>
      </w:r>
    </w:p>
    <w:p w:rsidR="00116EEC" w:rsidRDefault="00116EEC" w:rsidP="00116EEC">
      <w:pPr>
        <w:ind w:firstLine="975"/>
        <w:jc w:val="center"/>
      </w:pPr>
      <w:r>
        <w:t>Carlos Alberto Persch</w:t>
      </w:r>
    </w:p>
    <w:p w:rsidR="00116EEC" w:rsidRDefault="00116EEC" w:rsidP="00116EEC">
      <w:pPr>
        <w:ind w:firstLine="975"/>
        <w:jc w:val="center"/>
      </w:pPr>
      <w:r>
        <w:t>Eng. Civil</w:t>
      </w:r>
      <w:proofErr w:type="gramStart"/>
      <w:r>
        <w:t xml:space="preserve">  </w:t>
      </w:r>
      <w:proofErr w:type="gramEnd"/>
      <w:r>
        <w:t>CREA 124398</w:t>
      </w:r>
    </w:p>
    <w:p w:rsidR="00116EEC" w:rsidRDefault="00116EEC" w:rsidP="00116EEC">
      <w:pPr>
        <w:pStyle w:val="Corpodetexto"/>
        <w:tabs>
          <w:tab w:val="left" w:pos="4405"/>
        </w:tabs>
        <w:spacing w:line="252" w:lineRule="exact"/>
        <w:ind w:right="283"/>
        <w:jc w:val="both"/>
      </w:pPr>
    </w:p>
    <w:p w:rsidR="00116EEC" w:rsidRDefault="00116EEC" w:rsidP="00116EEC">
      <w:pPr>
        <w:ind w:right="283"/>
        <w:jc w:val="both"/>
      </w:pPr>
    </w:p>
    <w:p w:rsidR="00F36723" w:rsidRDefault="00C63CA8"/>
    <w:sectPr w:rsidR="00F36723" w:rsidSect="00116EEC">
      <w:headerReference w:type="default" r:id="rId11"/>
      <w:footerReference w:type="default" r:id="rId12"/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486" w:rsidRDefault="00DD0486" w:rsidP="00EF6BA5">
      <w:r>
        <w:separator/>
      </w:r>
    </w:p>
  </w:endnote>
  <w:endnote w:type="continuationSeparator" w:id="0">
    <w:p w:rsidR="00DD0486" w:rsidRDefault="00DD0486" w:rsidP="00EF6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BA5" w:rsidRPr="00D2702A" w:rsidRDefault="00EF6BA5" w:rsidP="00EF6BA5">
    <w:pPr>
      <w:pStyle w:val="Rodap"/>
      <w:jc w:val="center"/>
      <w:rPr>
        <w:rFonts w:ascii="Arial" w:hAnsi="Arial" w:cs="Arial"/>
        <w:b/>
        <w:color w:val="17365D" w:themeColor="text2" w:themeShade="BF"/>
        <w:sz w:val="18"/>
        <w:szCs w:val="18"/>
      </w:rPr>
    </w:pPr>
    <w:r w:rsidRPr="00D2702A">
      <w:rPr>
        <w:rFonts w:ascii="Arial" w:hAnsi="Arial" w:cs="Arial"/>
        <w:b/>
        <w:color w:val="17365D" w:themeColor="text2" w:themeShade="BF"/>
        <w:sz w:val="18"/>
        <w:szCs w:val="18"/>
      </w:rPr>
      <w:t>Rua São Gabriel, 72 – Centro – CEP 95.930-0000 – Fone: (51) 3764-</w:t>
    </w:r>
    <w:proofErr w:type="gramStart"/>
    <w:r w:rsidRPr="00D2702A">
      <w:rPr>
        <w:rFonts w:ascii="Arial" w:hAnsi="Arial" w:cs="Arial"/>
        <w:b/>
        <w:color w:val="17365D" w:themeColor="text2" w:themeShade="BF"/>
        <w:sz w:val="18"/>
        <w:szCs w:val="18"/>
      </w:rPr>
      <w:t>1144</w:t>
    </w:r>
    <w:proofErr w:type="gramEnd"/>
  </w:p>
  <w:p w:rsidR="00EF6BA5" w:rsidRPr="00D2702A" w:rsidRDefault="00EF6BA5" w:rsidP="00EF6BA5">
    <w:pPr>
      <w:pStyle w:val="Rodap"/>
      <w:jc w:val="center"/>
      <w:rPr>
        <w:rFonts w:ascii="Arial" w:hAnsi="Arial" w:cs="Arial"/>
        <w:b/>
        <w:color w:val="17365D" w:themeColor="text2" w:themeShade="BF"/>
        <w:sz w:val="18"/>
        <w:szCs w:val="18"/>
        <w:lang w:val="en-US"/>
      </w:rPr>
    </w:pPr>
    <w:r w:rsidRPr="00D2702A">
      <w:rPr>
        <w:rFonts w:ascii="Arial" w:hAnsi="Arial" w:cs="Arial"/>
        <w:b/>
        <w:noProof/>
        <w:color w:val="17365D" w:themeColor="text2" w:themeShade="BF"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F1829EA" wp14:editId="5D0CE80C">
              <wp:simplePos x="0" y="0"/>
              <wp:positionH relativeFrom="page">
                <wp:posOffset>1758315</wp:posOffset>
              </wp:positionH>
              <wp:positionV relativeFrom="page">
                <wp:posOffset>9437370</wp:posOffset>
              </wp:positionV>
              <wp:extent cx="4220845" cy="243840"/>
              <wp:effectExtent l="0" t="0" r="8255" b="381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084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6BA5" w:rsidRPr="00414F98" w:rsidRDefault="00EF6BA5" w:rsidP="00EF6BA5">
                          <w:pPr>
                            <w:ind w:left="747" w:right="18" w:hanging="728"/>
                            <w:rPr>
                              <w:rFonts w:ascii="Times New Roman" w:hAnsi="Times New Roman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38.45pt;margin-top:743.1pt;width:332.35pt;height:19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SErwIAAKk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" filled="f" stroked="f">
              <v:textbox inset="0,0,0,0">
                <w:txbxContent>
                  <w:p w:rsidR="00EF6BA5" w:rsidRPr="00414F98" w:rsidRDefault="00EF6BA5" w:rsidP="00EF6BA5">
                    <w:pPr>
                      <w:ind w:left="747" w:right="18" w:hanging="728"/>
                      <w:rPr>
                        <w:rFonts w:ascii="Times New Roman" w:hAnsi="Times New Roman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D2702A">
      <w:rPr>
        <w:rFonts w:ascii="Arial" w:hAnsi="Arial" w:cs="Arial"/>
        <w:b/>
        <w:color w:val="17365D" w:themeColor="text2" w:themeShade="BF"/>
        <w:sz w:val="18"/>
        <w:szCs w:val="18"/>
        <w:lang w:val="en-US"/>
      </w:rPr>
      <w:t xml:space="preserve">Home – page: </w:t>
    </w:r>
    <w:hyperlink r:id="rId1" w:history="1">
      <w:r w:rsidRPr="00D2702A">
        <w:rPr>
          <w:rFonts w:ascii="Arial" w:hAnsi="Arial" w:cs="Arial"/>
          <w:b/>
          <w:color w:val="17365D" w:themeColor="text2" w:themeShade="BF"/>
          <w:sz w:val="16"/>
          <w:szCs w:val="16"/>
          <w:u w:val="single"/>
          <w:lang w:val="en-US" w:eastAsia="pt-BR"/>
        </w:rPr>
        <w:t>www.cruzeiro.rs.gov.br</w:t>
      </w:r>
    </w:hyperlink>
    <w:r w:rsidRPr="00D2702A">
      <w:rPr>
        <w:rFonts w:ascii="Arial" w:hAnsi="Arial" w:cs="Arial"/>
        <w:b/>
        <w:color w:val="17365D" w:themeColor="text2" w:themeShade="BF"/>
        <w:sz w:val="16"/>
        <w:szCs w:val="16"/>
        <w:u w:val="single"/>
        <w:lang w:eastAsia="pt-BR"/>
      </w:rPr>
      <w:t xml:space="preserve"> </w:t>
    </w:r>
    <w:r w:rsidRPr="00D2702A">
      <w:rPr>
        <w:rFonts w:ascii="Arial" w:hAnsi="Arial" w:cs="Arial"/>
        <w:b/>
        <w:color w:val="17365D" w:themeColor="text2" w:themeShade="BF"/>
        <w:sz w:val="16"/>
        <w:szCs w:val="16"/>
        <w:lang w:eastAsia="pt-BR"/>
      </w:rPr>
      <w:t>E-mail: licita@cruzeiro.rs.gov.br</w:t>
    </w:r>
  </w:p>
  <w:p w:rsidR="00EF6BA5" w:rsidRDefault="00EF6BA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486" w:rsidRDefault="00DD0486" w:rsidP="00EF6BA5">
      <w:r>
        <w:separator/>
      </w:r>
    </w:p>
  </w:footnote>
  <w:footnote w:type="continuationSeparator" w:id="0">
    <w:p w:rsidR="00DD0486" w:rsidRDefault="00DD0486" w:rsidP="00EF6B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BA5" w:rsidRPr="00D2702A" w:rsidRDefault="00EF6BA5" w:rsidP="00EF6BA5">
    <w:pPr>
      <w:pStyle w:val="Cabealho"/>
      <w:jc w:val="center"/>
      <w:rPr>
        <w:rFonts w:ascii="Arial" w:hAnsi="Arial" w:cs="Arial"/>
        <w:b/>
        <w:color w:val="17365D" w:themeColor="text2" w:themeShade="BF"/>
        <w:sz w:val="32"/>
        <w:szCs w:val="32"/>
      </w:rPr>
    </w:pPr>
    <w:r w:rsidRPr="00D2702A">
      <w:rPr>
        <w:noProof/>
        <w:color w:val="17365D" w:themeColor="text2" w:themeShade="BF"/>
        <w:lang w:eastAsia="pt-BR"/>
      </w:rPr>
      <w:drawing>
        <wp:anchor distT="0" distB="0" distL="114935" distR="114935" simplePos="0" relativeHeight="251659264" behindDoc="0" locked="0" layoutInCell="1" allowOverlap="1" wp14:anchorId="7576A38F" wp14:editId="636D9C7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005" cy="6221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62210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702A">
      <w:rPr>
        <w:rFonts w:ascii="Arial" w:hAnsi="Arial" w:cs="Arial"/>
        <w:b/>
        <w:color w:val="17365D" w:themeColor="text2" w:themeShade="BF"/>
      </w:rPr>
      <w:t>ESTADO DO RIO GRANDE DO SUL</w:t>
    </w:r>
  </w:p>
  <w:p w:rsidR="00EF6BA5" w:rsidRPr="00D2702A" w:rsidRDefault="00D2702A" w:rsidP="00EF6BA5">
    <w:pPr>
      <w:pStyle w:val="Cabealho"/>
      <w:jc w:val="center"/>
      <w:rPr>
        <w:rFonts w:ascii="Arial" w:hAnsi="Arial" w:cs="Arial"/>
        <w:b/>
        <w:color w:val="17365D" w:themeColor="text2" w:themeShade="BF"/>
        <w:sz w:val="32"/>
        <w:szCs w:val="32"/>
      </w:rPr>
    </w:pPr>
    <w:r w:rsidRPr="00D2702A">
      <w:rPr>
        <w:rFonts w:ascii="Arial" w:hAnsi="Arial" w:cs="Arial"/>
        <w:b/>
        <w:color w:val="17365D" w:themeColor="text2" w:themeShade="BF"/>
        <w:sz w:val="32"/>
        <w:szCs w:val="32"/>
      </w:rPr>
      <w:t xml:space="preserve">MUNICÍPIO </w:t>
    </w:r>
    <w:r w:rsidR="00EF6BA5" w:rsidRPr="00D2702A">
      <w:rPr>
        <w:rFonts w:ascii="Arial" w:hAnsi="Arial" w:cs="Arial"/>
        <w:b/>
        <w:color w:val="17365D" w:themeColor="text2" w:themeShade="BF"/>
        <w:sz w:val="32"/>
        <w:szCs w:val="32"/>
      </w:rPr>
      <w:t>DE CRUZEIRO DO SUL</w:t>
    </w:r>
  </w:p>
  <w:p w:rsidR="00EF6BA5" w:rsidRDefault="00EF6BA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9A776DA"/>
    <w:multiLevelType w:val="multilevel"/>
    <w:tmpl w:val="C39E2DE4"/>
    <w:lvl w:ilvl="0">
      <w:start w:val="16"/>
      <w:numFmt w:val="decimal"/>
      <w:lvlText w:val="%1"/>
      <w:lvlJc w:val="left"/>
      <w:pPr>
        <w:ind w:left="177" w:hanging="55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7" w:hanging="555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914" w:hanging="737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983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14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46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77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09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40" w:hanging="737"/>
      </w:pPr>
      <w:rPr>
        <w:rFonts w:hint="default"/>
        <w:lang w:val="pt-PT" w:eastAsia="en-US" w:bidi="ar-SA"/>
      </w:rPr>
    </w:lvl>
  </w:abstractNum>
  <w:abstractNum w:abstractNumId="2">
    <w:nsid w:val="0E41769E"/>
    <w:multiLevelType w:val="hybridMultilevel"/>
    <w:tmpl w:val="CCBE3D14"/>
    <w:lvl w:ilvl="0" w:tplc="A0847E7E">
      <w:start w:val="6"/>
      <w:numFmt w:val="lowerLetter"/>
      <w:lvlText w:val="%1)"/>
      <w:lvlJc w:val="left"/>
      <w:pPr>
        <w:ind w:left="1017" w:hanging="32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094E3AC2">
      <w:numFmt w:val="bullet"/>
      <w:lvlText w:val="•"/>
      <w:lvlJc w:val="left"/>
      <w:pPr>
        <w:ind w:left="1938" w:hanging="320"/>
      </w:pPr>
      <w:rPr>
        <w:rFonts w:hint="default"/>
        <w:lang w:val="pt-PT" w:eastAsia="en-US" w:bidi="ar-SA"/>
      </w:rPr>
    </w:lvl>
    <w:lvl w:ilvl="2" w:tplc="744AD920">
      <w:numFmt w:val="bullet"/>
      <w:lvlText w:val="•"/>
      <w:lvlJc w:val="left"/>
      <w:pPr>
        <w:ind w:left="2856" w:hanging="320"/>
      </w:pPr>
      <w:rPr>
        <w:rFonts w:hint="default"/>
        <w:lang w:val="pt-PT" w:eastAsia="en-US" w:bidi="ar-SA"/>
      </w:rPr>
    </w:lvl>
    <w:lvl w:ilvl="3" w:tplc="54E2E578">
      <w:numFmt w:val="bullet"/>
      <w:lvlText w:val="•"/>
      <w:lvlJc w:val="left"/>
      <w:pPr>
        <w:ind w:left="3775" w:hanging="320"/>
      </w:pPr>
      <w:rPr>
        <w:rFonts w:hint="default"/>
        <w:lang w:val="pt-PT" w:eastAsia="en-US" w:bidi="ar-SA"/>
      </w:rPr>
    </w:lvl>
    <w:lvl w:ilvl="4" w:tplc="F2B4A202">
      <w:numFmt w:val="bullet"/>
      <w:lvlText w:val="•"/>
      <w:lvlJc w:val="left"/>
      <w:pPr>
        <w:ind w:left="4693" w:hanging="320"/>
      </w:pPr>
      <w:rPr>
        <w:rFonts w:hint="default"/>
        <w:lang w:val="pt-PT" w:eastAsia="en-US" w:bidi="ar-SA"/>
      </w:rPr>
    </w:lvl>
    <w:lvl w:ilvl="5" w:tplc="C7DA98B8">
      <w:numFmt w:val="bullet"/>
      <w:lvlText w:val="•"/>
      <w:lvlJc w:val="left"/>
      <w:pPr>
        <w:ind w:left="5612" w:hanging="320"/>
      </w:pPr>
      <w:rPr>
        <w:rFonts w:hint="default"/>
        <w:lang w:val="pt-PT" w:eastAsia="en-US" w:bidi="ar-SA"/>
      </w:rPr>
    </w:lvl>
    <w:lvl w:ilvl="6" w:tplc="751650BE">
      <w:numFmt w:val="bullet"/>
      <w:lvlText w:val="•"/>
      <w:lvlJc w:val="left"/>
      <w:pPr>
        <w:ind w:left="6530" w:hanging="320"/>
      </w:pPr>
      <w:rPr>
        <w:rFonts w:hint="default"/>
        <w:lang w:val="pt-PT" w:eastAsia="en-US" w:bidi="ar-SA"/>
      </w:rPr>
    </w:lvl>
    <w:lvl w:ilvl="7" w:tplc="F654B6E4">
      <w:numFmt w:val="bullet"/>
      <w:lvlText w:val="•"/>
      <w:lvlJc w:val="left"/>
      <w:pPr>
        <w:ind w:left="7448" w:hanging="320"/>
      </w:pPr>
      <w:rPr>
        <w:rFonts w:hint="default"/>
        <w:lang w:val="pt-PT" w:eastAsia="en-US" w:bidi="ar-SA"/>
      </w:rPr>
    </w:lvl>
    <w:lvl w:ilvl="8" w:tplc="BE2C12F0">
      <w:numFmt w:val="bullet"/>
      <w:lvlText w:val="•"/>
      <w:lvlJc w:val="left"/>
      <w:pPr>
        <w:ind w:left="8367" w:hanging="320"/>
      </w:pPr>
      <w:rPr>
        <w:rFonts w:hint="default"/>
        <w:lang w:val="pt-PT" w:eastAsia="en-US" w:bidi="ar-SA"/>
      </w:rPr>
    </w:lvl>
  </w:abstractNum>
  <w:abstractNum w:abstractNumId="3">
    <w:nsid w:val="0EDD60A4"/>
    <w:multiLevelType w:val="hybridMultilevel"/>
    <w:tmpl w:val="76A87642"/>
    <w:lvl w:ilvl="0" w:tplc="2FF406D4">
      <w:start w:val="1"/>
      <w:numFmt w:val="upperRoman"/>
      <w:lvlText w:val="%1"/>
      <w:lvlJc w:val="left"/>
      <w:pPr>
        <w:ind w:left="1017" w:hanging="137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6E8C79F6">
      <w:numFmt w:val="bullet"/>
      <w:lvlText w:val="•"/>
      <w:lvlJc w:val="left"/>
      <w:pPr>
        <w:ind w:left="1938" w:hanging="137"/>
      </w:pPr>
      <w:rPr>
        <w:rFonts w:hint="default"/>
        <w:lang w:val="pt-PT" w:eastAsia="en-US" w:bidi="ar-SA"/>
      </w:rPr>
    </w:lvl>
    <w:lvl w:ilvl="2" w:tplc="648CD6D4">
      <w:numFmt w:val="bullet"/>
      <w:lvlText w:val="•"/>
      <w:lvlJc w:val="left"/>
      <w:pPr>
        <w:ind w:left="2856" w:hanging="137"/>
      </w:pPr>
      <w:rPr>
        <w:rFonts w:hint="default"/>
        <w:lang w:val="pt-PT" w:eastAsia="en-US" w:bidi="ar-SA"/>
      </w:rPr>
    </w:lvl>
    <w:lvl w:ilvl="3" w:tplc="1E064666">
      <w:numFmt w:val="bullet"/>
      <w:lvlText w:val="•"/>
      <w:lvlJc w:val="left"/>
      <w:pPr>
        <w:ind w:left="3775" w:hanging="137"/>
      </w:pPr>
      <w:rPr>
        <w:rFonts w:hint="default"/>
        <w:lang w:val="pt-PT" w:eastAsia="en-US" w:bidi="ar-SA"/>
      </w:rPr>
    </w:lvl>
    <w:lvl w:ilvl="4" w:tplc="39DE7766">
      <w:numFmt w:val="bullet"/>
      <w:lvlText w:val="•"/>
      <w:lvlJc w:val="left"/>
      <w:pPr>
        <w:ind w:left="4693" w:hanging="137"/>
      </w:pPr>
      <w:rPr>
        <w:rFonts w:hint="default"/>
        <w:lang w:val="pt-PT" w:eastAsia="en-US" w:bidi="ar-SA"/>
      </w:rPr>
    </w:lvl>
    <w:lvl w:ilvl="5" w:tplc="0CDCA8A8">
      <w:numFmt w:val="bullet"/>
      <w:lvlText w:val="•"/>
      <w:lvlJc w:val="left"/>
      <w:pPr>
        <w:ind w:left="5612" w:hanging="137"/>
      </w:pPr>
      <w:rPr>
        <w:rFonts w:hint="default"/>
        <w:lang w:val="pt-PT" w:eastAsia="en-US" w:bidi="ar-SA"/>
      </w:rPr>
    </w:lvl>
    <w:lvl w:ilvl="6" w:tplc="B11E47E0">
      <w:numFmt w:val="bullet"/>
      <w:lvlText w:val="•"/>
      <w:lvlJc w:val="left"/>
      <w:pPr>
        <w:ind w:left="6530" w:hanging="137"/>
      </w:pPr>
      <w:rPr>
        <w:rFonts w:hint="default"/>
        <w:lang w:val="pt-PT" w:eastAsia="en-US" w:bidi="ar-SA"/>
      </w:rPr>
    </w:lvl>
    <w:lvl w:ilvl="7" w:tplc="C82A9126">
      <w:numFmt w:val="bullet"/>
      <w:lvlText w:val="•"/>
      <w:lvlJc w:val="left"/>
      <w:pPr>
        <w:ind w:left="7448" w:hanging="137"/>
      </w:pPr>
      <w:rPr>
        <w:rFonts w:hint="default"/>
        <w:lang w:val="pt-PT" w:eastAsia="en-US" w:bidi="ar-SA"/>
      </w:rPr>
    </w:lvl>
    <w:lvl w:ilvl="8" w:tplc="EA4C292E">
      <w:numFmt w:val="bullet"/>
      <w:lvlText w:val="•"/>
      <w:lvlJc w:val="left"/>
      <w:pPr>
        <w:ind w:left="8367" w:hanging="137"/>
      </w:pPr>
      <w:rPr>
        <w:rFonts w:hint="default"/>
        <w:lang w:val="pt-PT" w:eastAsia="en-US" w:bidi="ar-SA"/>
      </w:rPr>
    </w:lvl>
  </w:abstractNum>
  <w:abstractNum w:abstractNumId="4">
    <w:nsid w:val="151046CE"/>
    <w:multiLevelType w:val="multilevel"/>
    <w:tmpl w:val="FE720DD8"/>
    <w:lvl w:ilvl="0">
      <w:start w:val="6"/>
      <w:numFmt w:val="decimal"/>
      <w:lvlText w:val="%1"/>
      <w:lvlJc w:val="left"/>
      <w:pPr>
        <w:ind w:left="547" w:hanging="37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47" w:hanging="370"/>
        <w:jc w:val="left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  <w:u w:val="thick" w:color="0000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7" w:hanging="62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687" w:hanging="6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1" w:hanging="6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5" w:hanging="6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08" w:hanging="6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82" w:hanging="6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56" w:hanging="620"/>
      </w:pPr>
      <w:rPr>
        <w:rFonts w:hint="default"/>
        <w:lang w:val="pt-PT" w:eastAsia="en-US" w:bidi="ar-SA"/>
      </w:rPr>
    </w:lvl>
  </w:abstractNum>
  <w:abstractNum w:abstractNumId="5">
    <w:nsid w:val="15F32DE9"/>
    <w:multiLevelType w:val="hybridMultilevel"/>
    <w:tmpl w:val="1C183A26"/>
    <w:lvl w:ilvl="0" w:tplc="37202846">
      <w:start w:val="1"/>
      <w:numFmt w:val="lowerLetter"/>
      <w:lvlText w:val="%1)"/>
      <w:lvlJc w:val="left"/>
      <w:pPr>
        <w:ind w:left="1276" w:hanging="2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 w:tplc="6A3E44EA">
      <w:numFmt w:val="bullet"/>
      <w:lvlText w:val="•"/>
      <w:lvlJc w:val="left"/>
      <w:pPr>
        <w:ind w:left="2172" w:hanging="260"/>
      </w:pPr>
      <w:rPr>
        <w:rFonts w:hint="default"/>
        <w:lang w:val="pt-PT" w:eastAsia="en-US" w:bidi="ar-SA"/>
      </w:rPr>
    </w:lvl>
    <w:lvl w:ilvl="2" w:tplc="496879A2">
      <w:numFmt w:val="bullet"/>
      <w:lvlText w:val="•"/>
      <w:lvlJc w:val="left"/>
      <w:pPr>
        <w:ind w:left="3064" w:hanging="260"/>
      </w:pPr>
      <w:rPr>
        <w:rFonts w:hint="default"/>
        <w:lang w:val="pt-PT" w:eastAsia="en-US" w:bidi="ar-SA"/>
      </w:rPr>
    </w:lvl>
    <w:lvl w:ilvl="3" w:tplc="C9DEE6D0">
      <w:numFmt w:val="bullet"/>
      <w:lvlText w:val="•"/>
      <w:lvlJc w:val="left"/>
      <w:pPr>
        <w:ind w:left="3957" w:hanging="260"/>
      </w:pPr>
      <w:rPr>
        <w:rFonts w:hint="default"/>
        <w:lang w:val="pt-PT" w:eastAsia="en-US" w:bidi="ar-SA"/>
      </w:rPr>
    </w:lvl>
    <w:lvl w:ilvl="4" w:tplc="794AB032">
      <w:numFmt w:val="bullet"/>
      <w:lvlText w:val="•"/>
      <w:lvlJc w:val="left"/>
      <w:pPr>
        <w:ind w:left="4849" w:hanging="260"/>
      </w:pPr>
      <w:rPr>
        <w:rFonts w:hint="default"/>
        <w:lang w:val="pt-PT" w:eastAsia="en-US" w:bidi="ar-SA"/>
      </w:rPr>
    </w:lvl>
    <w:lvl w:ilvl="5" w:tplc="E7648F7E">
      <w:numFmt w:val="bullet"/>
      <w:lvlText w:val="•"/>
      <w:lvlJc w:val="left"/>
      <w:pPr>
        <w:ind w:left="5742" w:hanging="260"/>
      </w:pPr>
      <w:rPr>
        <w:rFonts w:hint="default"/>
        <w:lang w:val="pt-PT" w:eastAsia="en-US" w:bidi="ar-SA"/>
      </w:rPr>
    </w:lvl>
    <w:lvl w:ilvl="6" w:tplc="5176B15E">
      <w:numFmt w:val="bullet"/>
      <w:lvlText w:val="•"/>
      <w:lvlJc w:val="left"/>
      <w:pPr>
        <w:ind w:left="6634" w:hanging="260"/>
      </w:pPr>
      <w:rPr>
        <w:rFonts w:hint="default"/>
        <w:lang w:val="pt-PT" w:eastAsia="en-US" w:bidi="ar-SA"/>
      </w:rPr>
    </w:lvl>
    <w:lvl w:ilvl="7" w:tplc="00C0FE34">
      <w:numFmt w:val="bullet"/>
      <w:lvlText w:val="•"/>
      <w:lvlJc w:val="left"/>
      <w:pPr>
        <w:ind w:left="7526" w:hanging="260"/>
      </w:pPr>
      <w:rPr>
        <w:rFonts w:hint="default"/>
        <w:lang w:val="pt-PT" w:eastAsia="en-US" w:bidi="ar-SA"/>
      </w:rPr>
    </w:lvl>
    <w:lvl w:ilvl="8" w:tplc="BFBC11E4">
      <w:numFmt w:val="bullet"/>
      <w:lvlText w:val="•"/>
      <w:lvlJc w:val="left"/>
      <w:pPr>
        <w:ind w:left="8419" w:hanging="260"/>
      </w:pPr>
      <w:rPr>
        <w:rFonts w:hint="default"/>
        <w:lang w:val="pt-PT" w:eastAsia="en-US" w:bidi="ar-SA"/>
      </w:rPr>
    </w:lvl>
  </w:abstractNum>
  <w:abstractNum w:abstractNumId="6">
    <w:nsid w:val="23731EBD"/>
    <w:multiLevelType w:val="multilevel"/>
    <w:tmpl w:val="9760AAB2"/>
    <w:lvl w:ilvl="0">
      <w:start w:val="5"/>
      <w:numFmt w:val="decimal"/>
      <w:lvlText w:val="%1"/>
      <w:lvlJc w:val="left"/>
      <w:pPr>
        <w:ind w:left="1017" w:hanging="574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017" w:hanging="574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7" w:hanging="574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775" w:hanging="57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93" w:hanging="57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12" w:hanging="57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30" w:hanging="57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48" w:hanging="57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67" w:hanging="574"/>
      </w:pPr>
      <w:rPr>
        <w:rFonts w:hint="default"/>
        <w:lang w:val="pt-PT" w:eastAsia="en-US" w:bidi="ar-SA"/>
      </w:rPr>
    </w:lvl>
  </w:abstractNum>
  <w:abstractNum w:abstractNumId="7">
    <w:nsid w:val="2A791A3C"/>
    <w:multiLevelType w:val="hybridMultilevel"/>
    <w:tmpl w:val="5E02D2EC"/>
    <w:lvl w:ilvl="0" w:tplc="3C108142">
      <w:start w:val="1"/>
      <w:numFmt w:val="lowerLetter"/>
      <w:lvlText w:val="%1)"/>
      <w:lvlJc w:val="left"/>
      <w:pPr>
        <w:ind w:left="177" w:hanging="30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3F0C3B00">
      <w:numFmt w:val="bullet"/>
      <w:lvlText w:val="•"/>
      <w:lvlJc w:val="left"/>
      <w:pPr>
        <w:ind w:left="1182" w:hanging="300"/>
      </w:pPr>
      <w:rPr>
        <w:rFonts w:hint="default"/>
        <w:lang w:val="pt-PT" w:eastAsia="en-US" w:bidi="ar-SA"/>
      </w:rPr>
    </w:lvl>
    <w:lvl w:ilvl="2" w:tplc="DA64D6D4">
      <w:numFmt w:val="bullet"/>
      <w:lvlText w:val="•"/>
      <w:lvlJc w:val="left"/>
      <w:pPr>
        <w:ind w:left="2184" w:hanging="300"/>
      </w:pPr>
      <w:rPr>
        <w:rFonts w:hint="default"/>
        <w:lang w:val="pt-PT" w:eastAsia="en-US" w:bidi="ar-SA"/>
      </w:rPr>
    </w:lvl>
    <w:lvl w:ilvl="3" w:tplc="37B8FEAE">
      <w:numFmt w:val="bullet"/>
      <w:lvlText w:val="•"/>
      <w:lvlJc w:val="left"/>
      <w:pPr>
        <w:ind w:left="3187" w:hanging="300"/>
      </w:pPr>
      <w:rPr>
        <w:rFonts w:hint="default"/>
        <w:lang w:val="pt-PT" w:eastAsia="en-US" w:bidi="ar-SA"/>
      </w:rPr>
    </w:lvl>
    <w:lvl w:ilvl="4" w:tplc="1876AFC0">
      <w:numFmt w:val="bullet"/>
      <w:lvlText w:val="•"/>
      <w:lvlJc w:val="left"/>
      <w:pPr>
        <w:ind w:left="4189" w:hanging="300"/>
      </w:pPr>
      <w:rPr>
        <w:rFonts w:hint="default"/>
        <w:lang w:val="pt-PT" w:eastAsia="en-US" w:bidi="ar-SA"/>
      </w:rPr>
    </w:lvl>
    <w:lvl w:ilvl="5" w:tplc="C5E46B48">
      <w:numFmt w:val="bullet"/>
      <w:lvlText w:val="•"/>
      <w:lvlJc w:val="left"/>
      <w:pPr>
        <w:ind w:left="5192" w:hanging="300"/>
      </w:pPr>
      <w:rPr>
        <w:rFonts w:hint="default"/>
        <w:lang w:val="pt-PT" w:eastAsia="en-US" w:bidi="ar-SA"/>
      </w:rPr>
    </w:lvl>
    <w:lvl w:ilvl="6" w:tplc="486E08FE">
      <w:numFmt w:val="bullet"/>
      <w:lvlText w:val="•"/>
      <w:lvlJc w:val="left"/>
      <w:pPr>
        <w:ind w:left="6194" w:hanging="300"/>
      </w:pPr>
      <w:rPr>
        <w:rFonts w:hint="default"/>
        <w:lang w:val="pt-PT" w:eastAsia="en-US" w:bidi="ar-SA"/>
      </w:rPr>
    </w:lvl>
    <w:lvl w:ilvl="7" w:tplc="34C24C72">
      <w:numFmt w:val="bullet"/>
      <w:lvlText w:val="•"/>
      <w:lvlJc w:val="left"/>
      <w:pPr>
        <w:ind w:left="7196" w:hanging="300"/>
      </w:pPr>
      <w:rPr>
        <w:rFonts w:hint="default"/>
        <w:lang w:val="pt-PT" w:eastAsia="en-US" w:bidi="ar-SA"/>
      </w:rPr>
    </w:lvl>
    <w:lvl w:ilvl="8" w:tplc="04E2A460">
      <w:numFmt w:val="bullet"/>
      <w:lvlText w:val="•"/>
      <w:lvlJc w:val="left"/>
      <w:pPr>
        <w:ind w:left="8199" w:hanging="300"/>
      </w:pPr>
      <w:rPr>
        <w:rFonts w:hint="default"/>
        <w:lang w:val="pt-PT" w:eastAsia="en-US" w:bidi="ar-SA"/>
      </w:rPr>
    </w:lvl>
  </w:abstractNum>
  <w:abstractNum w:abstractNumId="8">
    <w:nsid w:val="2BE66037"/>
    <w:multiLevelType w:val="hybridMultilevel"/>
    <w:tmpl w:val="F364CFEA"/>
    <w:lvl w:ilvl="0" w:tplc="D38A04B0">
      <w:start w:val="1"/>
      <w:numFmt w:val="upperRoman"/>
      <w:lvlText w:val="%1"/>
      <w:lvlJc w:val="left"/>
      <w:pPr>
        <w:ind w:left="177" w:hanging="14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3CD8AEF4">
      <w:numFmt w:val="bullet"/>
      <w:lvlText w:val="•"/>
      <w:lvlJc w:val="left"/>
      <w:pPr>
        <w:ind w:left="1182" w:hanging="149"/>
      </w:pPr>
      <w:rPr>
        <w:rFonts w:hint="default"/>
        <w:lang w:val="pt-PT" w:eastAsia="en-US" w:bidi="ar-SA"/>
      </w:rPr>
    </w:lvl>
    <w:lvl w:ilvl="2" w:tplc="329A83C8">
      <w:numFmt w:val="bullet"/>
      <w:lvlText w:val="•"/>
      <w:lvlJc w:val="left"/>
      <w:pPr>
        <w:ind w:left="2184" w:hanging="149"/>
      </w:pPr>
      <w:rPr>
        <w:rFonts w:hint="default"/>
        <w:lang w:val="pt-PT" w:eastAsia="en-US" w:bidi="ar-SA"/>
      </w:rPr>
    </w:lvl>
    <w:lvl w:ilvl="3" w:tplc="F57A1004">
      <w:numFmt w:val="bullet"/>
      <w:lvlText w:val="•"/>
      <w:lvlJc w:val="left"/>
      <w:pPr>
        <w:ind w:left="3187" w:hanging="149"/>
      </w:pPr>
      <w:rPr>
        <w:rFonts w:hint="default"/>
        <w:lang w:val="pt-PT" w:eastAsia="en-US" w:bidi="ar-SA"/>
      </w:rPr>
    </w:lvl>
    <w:lvl w:ilvl="4" w:tplc="A7AAA474">
      <w:numFmt w:val="bullet"/>
      <w:lvlText w:val="•"/>
      <w:lvlJc w:val="left"/>
      <w:pPr>
        <w:ind w:left="4189" w:hanging="149"/>
      </w:pPr>
      <w:rPr>
        <w:rFonts w:hint="default"/>
        <w:lang w:val="pt-PT" w:eastAsia="en-US" w:bidi="ar-SA"/>
      </w:rPr>
    </w:lvl>
    <w:lvl w:ilvl="5" w:tplc="827A1256">
      <w:numFmt w:val="bullet"/>
      <w:lvlText w:val="•"/>
      <w:lvlJc w:val="left"/>
      <w:pPr>
        <w:ind w:left="5192" w:hanging="149"/>
      </w:pPr>
      <w:rPr>
        <w:rFonts w:hint="default"/>
        <w:lang w:val="pt-PT" w:eastAsia="en-US" w:bidi="ar-SA"/>
      </w:rPr>
    </w:lvl>
    <w:lvl w:ilvl="6" w:tplc="CDD4D7FE">
      <w:numFmt w:val="bullet"/>
      <w:lvlText w:val="•"/>
      <w:lvlJc w:val="left"/>
      <w:pPr>
        <w:ind w:left="6194" w:hanging="149"/>
      </w:pPr>
      <w:rPr>
        <w:rFonts w:hint="default"/>
        <w:lang w:val="pt-PT" w:eastAsia="en-US" w:bidi="ar-SA"/>
      </w:rPr>
    </w:lvl>
    <w:lvl w:ilvl="7" w:tplc="E0386E4E">
      <w:numFmt w:val="bullet"/>
      <w:lvlText w:val="•"/>
      <w:lvlJc w:val="left"/>
      <w:pPr>
        <w:ind w:left="7196" w:hanging="149"/>
      </w:pPr>
      <w:rPr>
        <w:rFonts w:hint="default"/>
        <w:lang w:val="pt-PT" w:eastAsia="en-US" w:bidi="ar-SA"/>
      </w:rPr>
    </w:lvl>
    <w:lvl w:ilvl="8" w:tplc="15BC1B76">
      <w:numFmt w:val="bullet"/>
      <w:lvlText w:val="•"/>
      <w:lvlJc w:val="left"/>
      <w:pPr>
        <w:ind w:left="8199" w:hanging="149"/>
      </w:pPr>
      <w:rPr>
        <w:rFonts w:hint="default"/>
        <w:lang w:val="pt-PT" w:eastAsia="en-US" w:bidi="ar-SA"/>
      </w:rPr>
    </w:lvl>
  </w:abstractNum>
  <w:abstractNum w:abstractNumId="9">
    <w:nsid w:val="322318D3"/>
    <w:multiLevelType w:val="multilevel"/>
    <w:tmpl w:val="23AA7AF4"/>
    <w:lvl w:ilvl="0">
      <w:start w:val="6"/>
      <w:numFmt w:val="decimal"/>
      <w:lvlText w:val="%1"/>
      <w:lvlJc w:val="left"/>
      <w:pPr>
        <w:ind w:left="546" w:hanging="369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546" w:hanging="369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u w:val="thick" w:color="00000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7" w:hanging="641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687" w:hanging="6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1" w:hanging="6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35" w:hanging="6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08" w:hanging="6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82" w:hanging="6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56" w:hanging="641"/>
      </w:pPr>
      <w:rPr>
        <w:rFonts w:hint="default"/>
        <w:lang w:val="pt-PT" w:eastAsia="en-US" w:bidi="ar-SA"/>
      </w:rPr>
    </w:lvl>
  </w:abstractNum>
  <w:abstractNum w:abstractNumId="10">
    <w:nsid w:val="36D54F29"/>
    <w:multiLevelType w:val="multilevel"/>
    <w:tmpl w:val="7DEA0C52"/>
    <w:lvl w:ilvl="0">
      <w:start w:val="2"/>
      <w:numFmt w:val="decimal"/>
      <w:lvlText w:val="%1."/>
      <w:lvlJc w:val="left"/>
      <w:pPr>
        <w:ind w:left="424" w:hanging="24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7" w:hanging="392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77" w:hanging="622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594" w:hanging="62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81" w:hanging="62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68" w:hanging="62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55" w:hanging="62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42" w:hanging="62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29" w:hanging="622"/>
      </w:pPr>
      <w:rPr>
        <w:rFonts w:hint="default"/>
        <w:lang w:val="pt-PT" w:eastAsia="en-US" w:bidi="ar-SA"/>
      </w:rPr>
    </w:lvl>
  </w:abstractNum>
  <w:abstractNum w:abstractNumId="11">
    <w:nsid w:val="38892554"/>
    <w:multiLevelType w:val="multilevel"/>
    <w:tmpl w:val="E7541BF2"/>
    <w:lvl w:ilvl="0">
      <w:start w:val="10"/>
      <w:numFmt w:val="decimal"/>
      <w:lvlText w:val="%1"/>
      <w:lvlJc w:val="left"/>
      <w:pPr>
        <w:ind w:left="177" w:hanging="62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7" w:hanging="627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84" w:hanging="62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7" w:hanging="62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89" w:hanging="62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2" w:hanging="62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4" w:hanging="62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6" w:hanging="62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99" w:hanging="627"/>
      </w:pPr>
      <w:rPr>
        <w:rFonts w:hint="default"/>
        <w:lang w:val="pt-PT" w:eastAsia="en-US" w:bidi="ar-SA"/>
      </w:rPr>
    </w:lvl>
  </w:abstractNum>
  <w:abstractNum w:abstractNumId="12">
    <w:nsid w:val="3B4C0CCA"/>
    <w:multiLevelType w:val="multilevel"/>
    <w:tmpl w:val="6F465E64"/>
    <w:lvl w:ilvl="0">
      <w:start w:val="1"/>
      <w:numFmt w:val="decimal"/>
      <w:lvlText w:val="%1"/>
      <w:lvlJc w:val="left"/>
      <w:pPr>
        <w:ind w:left="537" w:hanging="36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3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2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9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0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7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38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0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71" w:hanging="360"/>
      </w:pPr>
      <w:rPr>
        <w:rFonts w:hint="default"/>
        <w:lang w:val="pt-PT" w:eastAsia="en-US" w:bidi="ar-SA"/>
      </w:rPr>
    </w:lvl>
  </w:abstractNum>
  <w:abstractNum w:abstractNumId="13">
    <w:nsid w:val="3B5435B7"/>
    <w:multiLevelType w:val="multilevel"/>
    <w:tmpl w:val="B3822364"/>
    <w:lvl w:ilvl="0">
      <w:start w:val="2"/>
      <w:numFmt w:val="decimal"/>
      <w:lvlText w:val="%1"/>
      <w:lvlJc w:val="left"/>
      <w:pPr>
        <w:ind w:left="537" w:hanging="36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3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2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9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0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7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38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0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71" w:hanging="360"/>
      </w:pPr>
      <w:rPr>
        <w:rFonts w:hint="default"/>
        <w:lang w:val="pt-PT" w:eastAsia="en-US" w:bidi="ar-SA"/>
      </w:rPr>
    </w:lvl>
  </w:abstractNum>
  <w:abstractNum w:abstractNumId="14">
    <w:nsid w:val="3C72182C"/>
    <w:multiLevelType w:val="multilevel"/>
    <w:tmpl w:val="3A0EA506"/>
    <w:lvl w:ilvl="0">
      <w:start w:val="19"/>
      <w:numFmt w:val="decimal"/>
      <w:lvlText w:val="%1"/>
      <w:lvlJc w:val="left"/>
      <w:pPr>
        <w:ind w:left="177" w:hanging="57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7" w:hanging="57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84" w:hanging="57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7" w:hanging="57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89" w:hanging="57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2" w:hanging="57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4" w:hanging="57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6" w:hanging="57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99" w:hanging="574"/>
      </w:pPr>
      <w:rPr>
        <w:rFonts w:hint="default"/>
        <w:lang w:val="pt-PT" w:eastAsia="en-US" w:bidi="ar-SA"/>
      </w:rPr>
    </w:lvl>
  </w:abstractNum>
  <w:abstractNum w:abstractNumId="15">
    <w:nsid w:val="3E4E0651"/>
    <w:multiLevelType w:val="multilevel"/>
    <w:tmpl w:val="5EFEAC3A"/>
    <w:lvl w:ilvl="0">
      <w:start w:val="5"/>
      <w:numFmt w:val="decimal"/>
      <w:lvlText w:val="%1"/>
      <w:lvlJc w:val="left"/>
      <w:pPr>
        <w:ind w:left="549" w:hanging="37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49" w:hanging="372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upperRoman"/>
      <w:lvlText w:val="%3"/>
      <w:lvlJc w:val="left"/>
      <w:pPr>
        <w:ind w:left="1139" w:hanging="123"/>
        <w:jc w:val="left"/>
      </w:pPr>
      <w:rPr>
        <w:rFonts w:hint="default"/>
        <w:w w:val="100"/>
        <w:lang w:val="pt-PT" w:eastAsia="en-US" w:bidi="ar-SA"/>
      </w:rPr>
    </w:lvl>
    <w:lvl w:ilvl="3">
      <w:numFmt w:val="bullet"/>
      <w:lvlText w:val="•"/>
      <w:lvlJc w:val="left"/>
      <w:pPr>
        <w:ind w:left="3154" w:hanging="1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61" w:hanging="1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68" w:hanging="1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75" w:hanging="1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82" w:hanging="1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89" w:hanging="123"/>
      </w:pPr>
      <w:rPr>
        <w:rFonts w:hint="default"/>
        <w:lang w:val="pt-PT" w:eastAsia="en-US" w:bidi="ar-SA"/>
      </w:rPr>
    </w:lvl>
  </w:abstractNum>
  <w:abstractNum w:abstractNumId="16">
    <w:nsid w:val="411F0B13"/>
    <w:multiLevelType w:val="multilevel"/>
    <w:tmpl w:val="AF3AC45E"/>
    <w:lvl w:ilvl="0">
      <w:start w:val="5"/>
      <w:numFmt w:val="decimal"/>
      <w:lvlText w:val="%1"/>
      <w:lvlJc w:val="left"/>
      <w:pPr>
        <w:ind w:left="177" w:hanging="48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7" w:hanging="48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84" w:hanging="48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7" w:hanging="48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89" w:hanging="4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2" w:hanging="4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4" w:hanging="4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6" w:hanging="4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99" w:hanging="488"/>
      </w:pPr>
      <w:rPr>
        <w:rFonts w:hint="default"/>
        <w:lang w:val="pt-PT" w:eastAsia="en-US" w:bidi="ar-SA"/>
      </w:rPr>
    </w:lvl>
  </w:abstractNum>
  <w:abstractNum w:abstractNumId="17">
    <w:nsid w:val="423B157B"/>
    <w:multiLevelType w:val="multilevel"/>
    <w:tmpl w:val="D6E232FA"/>
    <w:lvl w:ilvl="0">
      <w:start w:val="14"/>
      <w:numFmt w:val="decimal"/>
      <w:lvlText w:val="%1"/>
      <w:lvlJc w:val="left"/>
      <w:pPr>
        <w:ind w:left="177" w:hanging="56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7" w:hanging="569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84" w:hanging="56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7" w:hanging="56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89" w:hanging="56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2" w:hanging="56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4" w:hanging="5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6" w:hanging="5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99" w:hanging="569"/>
      </w:pPr>
      <w:rPr>
        <w:rFonts w:hint="default"/>
        <w:lang w:val="pt-PT" w:eastAsia="en-US" w:bidi="ar-SA"/>
      </w:rPr>
    </w:lvl>
  </w:abstractNum>
  <w:abstractNum w:abstractNumId="18">
    <w:nsid w:val="427A0821"/>
    <w:multiLevelType w:val="multilevel"/>
    <w:tmpl w:val="F3989F84"/>
    <w:lvl w:ilvl="0">
      <w:start w:val="4"/>
      <w:numFmt w:val="decimal"/>
      <w:lvlText w:val="%1"/>
      <w:lvlJc w:val="left"/>
      <w:pPr>
        <w:ind w:left="362" w:hanging="185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7" w:hanging="404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453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47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41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35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28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22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16" w:hanging="404"/>
      </w:pPr>
      <w:rPr>
        <w:rFonts w:hint="default"/>
        <w:lang w:val="pt-PT" w:eastAsia="en-US" w:bidi="ar-SA"/>
      </w:rPr>
    </w:lvl>
  </w:abstractNum>
  <w:abstractNum w:abstractNumId="19">
    <w:nsid w:val="43165A93"/>
    <w:multiLevelType w:val="multilevel"/>
    <w:tmpl w:val="2D1CE8AE"/>
    <w:lvl w:ilvl="0">
      <w:start w:val="1"/>
      <w:numFmt w:val="lowerLetter"/>
      <w:lvlText w:val="%1)"/>
      <w:lvlJc w:val="left"/>
      <w:pPr>
        <w:ind w:left="177" w:hanging="375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7" w:hanging="46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84" w:hanging="46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7" w:hanging="46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89" w:hanging="4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2" w:hanging="4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4" w:hanging="4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6" w:hanging="4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99" w:hanging="468"/>
      </w:pPr>
      <w:rPr>
        <w:rFonts w:hint="default"/>
        <w:lang w:val="pt-PT" w:eastAsia="en-US" w:bidi="ar-SA"/>
      </w:rPr>
    </w:lvl>
  </w:abstractNum>
  <w:abstractNum w:abstractNumId="20">
    <w:nsid w:val="46783072"/>
    <w:multiLevelType w:val="multilevel"/>
    <w:tmpl w:val="033ED182"/>
    <w:lvl w:ilvl="0">
      <w:start w:val="1"/>
      <w:numFmt w:val="decimal"/>
      <w:lvlText w:val="%1"/>
      <w:lvlJc w:val="left"/>
      <w:pPr>
        <w:ind w:left="177" w:hanging="45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7" w:hanging="45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84" w:hanging="45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7" w:hanging="45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89" w:hanging="45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2" w:hanging="45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4" w:hanging="45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6" w:hanging="45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99" w:hanging="454"/>
      </w:pPr>
      <w:rPr>
        <w:rFonts w:hint="default"/>
        <w:lang w:val="pt-PT" w:eastAsia="en-US" w:bidi="ar-SA"/>
      </w:rPr>
    </w:lvl>
  </w:abstractNum>
  <w:abstractNum w:abstractNumId="21">
    <w:nsid w:val="49CC5359"/>
    <w:multiLevelType w:val="hybridMultilevel"/>
    <w:tmpl w:val="9B186D94"/>
    <w:lvl w:ilvl="0" w:tplc="4B4C151C">
      <w:start w:val="1"/>
      <w:numFmt w:val="lowerLetter"/>
      <w:lvlText w:val="%1)"/>
      <w:lvlJc w:val="left"/>
      <w:pPr>
        <w:ind w:left="1276" w:hanging="26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41D29BA0">
      <w:numFmt w:val="bullet"/>
      <w:lvlText w:val="•"/>
      <w:lvlJc w:val="left"/>
      <w:pPr>
        <w:ind w:left="2172" w:hanging="260"/>
      </w:pPr>
      <w:rPr>
        <w:rFonts w:hint="default"/>
        <w:lang w:val="pt-PT" w:eastAsia="en-US" w:bidi="ar-SA"/>
      </w:rPr>
    </w:lvl>
    <w:lvl w:ilvl="2" w:tplc="F66C168A">
      <w:numFmt w:val="bullet"/>
      <w:lvlText w:val="•"/>
      <w:lvlJc w:val="left"/>
      <w:pPr>
        <w:ind w:left="3064" w:hanging="260"/>
      </w:pPr>
      <w:rPr>
        <w:rFonts w:hint="default"/>
        <w:lang w:val="pt-PT" w:eastAsia="en-US" w:bidi="ar-SA"/>
      </w:rPr>
    </w:lvl>
    <w:lvl w:ilvl="3" w:tplc="071AE48E">
      <w:numFmt w:val="bullet"/>
      <w:lvlText w:val="•"/>
      <w:lvlJc w:val="left"/>
      <w:pPr>
        <w:ind w:left="3957" w:hanging="260"/>
      </w:pPr>
      <w:rPr>
        <w:rFonts w:hint="default"/>
        <w:lang w:val="pt-PT" w:eastAsia="en-US" w:bidi="ar-SA"/>
      </w:rPr>
    </w:lvl>
    <w:lvl w:ilvl="4" w:tplc="B14642B8">
      <w:numFmt w:val="bullet"/>
      <w:lvlText w:val="•"/>
      <w:lvlJc w:val="left"/>
      <w:pPr>
        <w:ind w:left="4849" w:hanging="260"/>
      </w:pPr>
      <w:rPr>
        <w:rFonts w:hint="default"/>
        <w:lang w:val="pt-PT" w:eastAsia="en-US" w:bidi="ar-SA"/>
      </w:rPr>
    </w:lvl>
    <w:lvl w:ilvl="5" w:tplc="DB9A599C">
      <w:numFmt w:val="bullet"/>
      <w:lvlText w:val="•"/>
      <w:lvlJc w:val="left"/>
      <w:pPr>
        <w:ind w:left="5742" w:hanging="260"/>
      </w:pPr>
      <w:rPr>
        <w:rFonts w:hint="default"/>
        <w:lang w:val="pt-PT" w:eastAsia="en-US" w:bidi="ar-SA"/>
      </w:rPr>
    </w:lvl>
    <w:lvl w:ilvl="6" w:tplc="06F8DCA0">
      <w:numFmt w:val="bullet"/>
      <w:lvlText w:val="•"/>
      <w:lvlJc w:val="left"/>
      <w:pPr>
        <w:ind w:left="6634" w:hanging="260"/>
      </w:pPr>
      <w:rPr>
        <w:rFonts w:hint="default"/>
        <w:lang w:val="pt-PT" w:eastAsia="en-US" w:bidi="ar-SA"/>
      </w:rPr>
    </w:lvl>
    <w:lvl w:ilvl="7" w:tplc="7520A6DC">
      <w:numFmt w:val="bullet"/>
      <w:lvlText w:val="•"/>
      <w:lvlJc w:val="left"/>
      <w:pPr>
        <w:ind w:left="7526" w:hanging="260"/>
      </w:pPr>
      <w:rPr>
        <w:rFonts w:hint="default"/>
        <w:lang w:val="pt-PT" w:eastAsia="en-US" w:bidi="ar-SA"/>
      </w:rPr>
    </w:lvl>
    <w:lvl w:ilvl="8" w:tplc="C4DEFB24">
      <w:numFmt w:val="bullet"/>
      <w:lvlText w:val="•"/>
      <w:lvlJc w:val="left"/>
      <w:pPr>
        <w:ind w:left="8419" w:hanging="260"/>
      </w:pPr>
      <w:rPr>
        <w:rFonts w:hint="default"/>
        <w:lang w:val="pt-PT" w:eastAsia="en-US" w:bidi="ar-SA"/>
      </w:rPr>
    </w:lvl>
  </w:abstractNum>
  <w:abstractNum w:abstractNumId="22">
    <w:nsid w:val="4BEA168F"/>
    <w:multiLevelType w:val="multilevel"/>
    <w:tmpl w:val="E12AAE5C"/>
    <w:lvl w:ilvl="0">
      <w:start w:val="5"/>
      <w:numFmt w:val="decimal"/>
      <w:lvlText w:val="%1"/>
      <w:lvlJc w:val="left"/>
      <w:pPr>
        <w:ind w:left="177" w:hanging="442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77" w:hanging="442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91" w:hanging="615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889" w:hanging="61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34" w:hanging="61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79" w:hanging="61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24" w:hanging="61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69" w:hanging="61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14" w:hanging="615"/>
      </w:pPr>
      <w:rPr>
        <w:rFonts w:hint="default"/>
        <w:lang w:val="pt-PT" w:eastAsia="en-US" w:bidi="ar-SA"/>
      </w:rPr>
    </w:lvl>
  </w:abstractNum>
  <w:abstractNum w:abstractNumId="23">
    <w:nsid w:val="53436F4A"/>
    <w:multiLevelType w:val="multilevel"/>
    <w:tmpl w:val="8BB04942"/>
    <w:lvl w:ilvl="0">
      <w:start w:val="11"/>
      <w:numFmt w:val="decimal"/>
      <w:lvlText w:val="%1"/>
      <w:lvlJc w:val="left"/>
      <w:pPr>
        <w:ind w:left="177" w:hanging="58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7" w:hanging="58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84" w:hanging="58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7" w:hanging="5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89" w:hanging="5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2" w:hanging="5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4" w:hanging="5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6" w:hanging="5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99" w:hanging="581"/>
      </w:pPr>
      <w:rPr>
        <w:rFonts w:hint="default"/>
        <w:lang w:val="pt-PT" w:eastAsia="en-US" w:bidi="ar-SA"/>
      </w:rPr>
    </w:lvl>
  </w:abstractNum>
  <w:abstractNum w:abstractNumId="24">
    <w:nsid w:val="57DB330F"/>
    <w:multiLevelType w:val="hybridMultilevel"/>
    <w:tmpl w:val="EF6E0124"/>
    <w:lvl w:ilvl="0" w:tplc="41EC6646">
      <w:start w:val="4"/>
      <w:numFmt w:val="upperRoman"/>
      <w:lvlText w:val="%1"/>
      <w:lvlJc w:val="left"/>
      <w:pPr>
        <w:ind w:left="1017" w:hanging="286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20BAF598">
      <w:numFmt w:val="bullet"/>
      <w:lvlText w:val="•"/>
      <w:lvlJc w:val="left"/>
      <w:pPr>
        <w:ind w:left="1938" w:hanging="286"/>
      </w:pPr>
      <w:rPr>
        <w:rFonts w:hint="default"/>
        <w:lang w:val="pt-PT" w:eastAsia="en-US" w:bidi="ar-SA"/>
      </w:rPr>
    </w:lvl>
    <w:lvl w:ilvl="2" w:tplc="7032A8EC">
      <w:numFmt w:val="bullet"/>
      <w:lvlText w:val="•"/>
      <w:lvlJc w:val="left"/>
      <w:pPr>
        <w:ind w:left="2856" w:hanging="286"/>
      </w:pPr>
      <w:rPr>
        <w:rFonts w:hint="default"/>
        <w:lang w:val="pt-PT" w:eastAsia="en-US" w:bidi="ar-SA"/>
      </w:rPr>
    </w:lvl>
    <w:lvl w:ilvl="3" w:tplc="D722B4CA">
      <w:numFmt w:val="bullet"/>
      <w:lvlText w:val="•"/>
      <w:lvlJc w:val="left"/>
      <w:pPr>
        <w:ind w:left="3775" w:hanging="286"/>
      </w:pPr>
      <w:rPr>
        <w:rFonts w:hint="default"/>
        <w:lang w:val="pt-PT" w:eastAsia="en-US" w:bidi="ar-SA"/>
      </w:rPr>
    </w:lvl>
    <w:lvl w:ilvl="4" w:tplc="2B549C42">
      <w:numFmt w:val="bullet"/>
      <w:lvlText w:val="•"/>
      <w:lvlJc w:val="left"/>
      <w:pPr>
        <w:ind w:left="4693" w:hanging="286"/>
      </w:pPr>
      <w:rPr>
        <w:rFonts w:hint="default"/>
        <w:lang w:val="pt-PT" w:eastAsia="en-US" w:bidi="ar-SA"/>
      </w:rPr>
    </w:lvl>
    <w:lvl w:ilvl="5" w:tplc="3D74E806">
      <w:numFmt w:val="bullet"/>
      <w:lvlText w:val="•"/>
      <w:lvlJc w:val="left"/>
      <w:pPr>
        <w:ind w:left="5612" w:hanging="286"/>
      </w:pPr>
      <w:rPr>
        <w:rFonts w:hint="default"/>
        <w:lang w:val="pt-PT" w:eastAsia="en-US" w:bidi="ar-SA"/>
      </w:rPr>
    </w:lvl>
    <w:lvl w:ilvl="6" w:tplc="C6A065F0">
      <w:numFmt w:val="bullet"/>
      <w:lvlText w:val="•"/>
      <w:lvlJc w:val="left"/>
      <w:pPr>
        <w:ind w:left="6530" w:hanging="286"/>
      </w:pPr>
      <w:rPr>
        <w:rFonts w:hint="default"/>
        <w:lang w:val="pt-PT" w:eastAsia="en-US" w:bidi="ar-SA"/>
      </w:rPr>
    </w:lvl>
    <w:lvl w:ilvl="7" w:tplc="11C29F4E">
      <w:numFmt w:val="bullet"/>
      <w:lvlText w:val="•"/>
      <w:lvlJc w:val="left"/>
      <w:pPr>
        <w:ind w:left="7448" w:hanging="286"/>
      </w:pPr>
      <w:rPr>
        <w:rFonts w:hint="default"/>
        <w:lang w:val="pt-PT" w:eastAsia="en-US" w:bidi="ar-SA"/>
      </w:rPr>
    </w:lvl>
    <w:lvl w:ilvl="8" w:tplc="18106D7A">
      <w:numFmt w:val="bullet"/>
      <w:lvlText w:val="•"/>
      <w:lvlJc w:val="left"/>
      <w:pPr>
        <w:ind w:left="8367" w:hanging="286"/>
      </w:pPr>
      <w:rPr>
        <w:rFonts w:hint="default"/>
        <w:lang w:val="pt-PT" w:eastAsia="en-US" w:bidi="ar-SA"/>
      </w:rPr>
    </w:lvl>
  </w:abstractNum>
  <w:abstractNum w:abstractNumId="25">
    <w:nsid w:val="637C4930"/>
    <w:multiLevelType w:val="multilevel"/>
    <w:tmpl w:val="C082B8E8"/>
    <w:lvl w:ilvl="0">
      <w:start w:val="3"/>
      <w:numFmt w:val="decimal"/>
      <w:lvlText w:val="%1"/>
      <w:lvlJc w:val="left"/>
      <w:pPr>
        <w:ind w:left="606" w:hanging="43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06" w:hanging="43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7" w:hanging="627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77" w:hanging="804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."/>
      <w:lvlJc w:val="left"/>
      <w:pPr>
        <w:ind w:left="177" w:hanging="1107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4439" w:hanging="110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2" w:hanging="110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45" w:hanging="110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98" w:hanging="1107"/>
      </w:pPr>
      <w:rPr>
        <w:rFonts w:hint="default"/>
        <w:lang w:val="pt-PT" w:eastAsia="en-US" w:bidi="ar-SA"/>
      </w:rPr>
    </w:lvl>
  </w:abstractNum>
  <w:abstractNum w:abstractNumId="26">
    <w:nsid w:val="65E12FB5"/>
    <w:multiLevelType w:val="hybridMultilevel"/>
    <w:tmpl w:val="FDBCB7F4"/>
    <w:lvl w:ilvl="0" w:tplc="9B78CE84">
      <w:start w:val="2"/>
      <w:numFmt w:val="decimal"/>
      <w:lvlText w:val="%1."/>
      <w:lvlJc w:val="left"/>
      <w:pPr>
        <w:ind w:left="177" w:hanging="30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 w:tplc="25105BA2">
      <w:start w:val="1"/>
      <w:numFmt w:val="lowerLetter"/>
      <w:lvlText w:val="%2)"/>
      <w:lvlJc w:val="left"/>
      <w:pPr>
        <w:ind w:left="1017" w:hanging="264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 w:tplc="D86661BC">
      <w:numFmt w:val="bullet"/>
      <w:lvlText w:val="•"/>
      <w:lvlJc w:val="left"/>
      <w:pPr>
        <w:ind w:left="2040" w:hanging="264"/>
      </w:pPr>
      <w:rPr>
        <w:rFonts w:hint="default"/>
        <w:lang w:val="pt-PT" w:eastAsia="en-US" w:bidi="ar-SA"/>
      </w:rPr>
    </w:lvl>
    <w:lvl w:ilvl="3" w:tplc="F3DE1308">
      <w:numFmt w:val="bullet"/>
      <w:lvlText w:val="•"/>
      <w:lvlJc w:val="left"/>
      <w:pPr>
        <w:ind w:left="3060" w:hanging="264"/>
      </w:pPr>
      <w:rPr>
        <w:rFonts w:hint="default"/>
        <w:lang w:val="pt-PT" w:eastAsia="en-US" w:bidi="ar-SA"/>
      </w:rPr>
    </w:lvl>
    <w:lvl w:ilvl="4" w:tplc="8F24DFAC">
      <w:numFmt w:val="bullet"/>
      <w:lvlText w:val="•"/>
      <w:lvlJc w:val="left"/>
      <w:pPr>
        <w:ind w:left="4081" w:hanging="264"/>
      </w:pPr>
      <w:rPr>
        <w:rFonts w:hint="default"/>
        <w:lang w:val="pt-PT" w:eastAsia="en-US" w:bidi="ar-SA"/>
      </w:rPr>
    </w:lvl>
    <w:lvl w:ilvl="5" w:tplc="605C0254">
      <w:numFmt w:val="bullet"/>
      <w:lvlText w:val="•"/>
      <w:lvlJc w:val="left"/>
      <w:pPr>
        <w:ind w:left="5101" w:hanging="264"/>
      </w:pPr>
      <w:rPr>
        <w:rFonts w:hint="default"/>
        <w:lang w:val="pt-PT" w:eastAsia="en-US" w:bidi="ar-SA"/>
      </w:rPr>
    </w:lvl>
    <w:lvl w:ilvl="6" w:tplc="CDAA8554">
      <w:numFmt w:val="bullet"/>
      <w:lvlText w:val="•"/>
      <w:lvlJc w:val="left"/>
      <w:pPr>
        <w:ind w:left="6122" w:hanging="264"/>
      </w:pPr>
      <w:rPr>
        <w:rFonts w:hint="default"/>
        <w:lang w:val="pt-PT" w:eastAsia="en-US" w:bidi="ar-SA"/>
      </w:rPr>
    </w:lvl>
    <w:lvl w:ilvl="7" w:tplc="8D5479C4">
      <w:numFmt w:val="bullet"/>
      <w:lvlText w:val="•"/>
      <w:lvlJc w:val="left"/>
      <w:pPr>
        <w:ind w:left="7142" w:hanging="264"/>
      </w:pPr>
      <w:rPr>
        <w:rFonts w:hint="default"/>
        <w:lang w:val="pt-PT" w:eastAsia="en-US" w:bidi="ar-SA"/>
      </w:rPr>
    </w:lvl>
    <w:lvl w:ilvl="8" w:tplc="C34CD6FE">
      <w:numFmt w:val="bullet"/>
      <w:lvlText w:val="•"/>
      <w:lvlJc w:val="left"/>
      <w:pPr>
        <w:ind w:left="8163" w:hanging="264"/>
      </w:pPr>
      <w:rPr>
        <w:rFonts w:hint="default"/>
        <w:lang w:val="pt-PT" w:eastAsia="en-US" w:bidi="ar-SA"/>
      </w:rPr>
    </w:lvl>
  </w:abstractNum>
  <w:abstractNum w:abstractNumId="27">
    <w:nsid w:val="69261246"/>
    <w:multiLevelType w:val="multilevel"/>
    <w:tmpl w:val="2FE0F2AE"/>
    <w:lvl w:ilvl="0">
      <w:start w:val="9"/>
      <w:numFmt w:val="decimal"/>
      <w:lvlText w:val="%1"/>
      <w:lvlJc w:val="left"/>
      <w:pPr>
        <w:ind w:left="606" w:hanging="43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06" w:hanging="43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7" w:hanging="639"/>
        <w:jc w:val="left"/>
      </w:pPr>
      <w:rPr>
        <w:rFonts w:hint="default"/>
        <w:b/>
        <w:bCs/>
        <w:spacing w:val="-3"/>
        <w:w w:val="100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177" w:hanging="305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3151" w:hanging="3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26" w:hanging="3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02" w:hanging="3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77" w:hanging="3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53" w:hanging="305"/>
      </w:pPr>
      <w:rPr>
        <w:rFonts w:hint="default"/>
        <w:lang w:val="pt-PT" w:eastAsia="en-US" w:bidi="ar-SA"/>
      </w:rPr>
    </w:lvl>
  </w:abstractNum>
  <w:abstractNum w:abstractNumId="28">
    <w:nsid w:val="6E7E142F"/>
    <w:multiLevelType w:val="multilevel"/>
    <w:tmpl w:val="ACB4EE80"/>
    <w:lvl w:ilvl="0">
      <w:start w:val="15"/>
      <w:numFmt w:val="decimal"/>
      <w:lvlText w:val="%1"/>
      <w:lvlJc w:val="left"/>
      <w:pPr>
        <w:ind w:left="729" w:hanging="55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29" w:hanging="552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914" w:hanging="737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983" w:hanging="7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14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46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77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09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40" w:hanging="737"/>
      </w:pPr>
      <w:rPr>
        <w:rFonts w:hint="default"/>
        <w:lang w:val="pt-PT" w:eastAsia="en-US" w:bidi="ar-SA"/>
      </w:rPr>
    </w:lvl>
  </w:abstractNum>
  <w:abstractNum w:abstractNumId="29">
    <w:nsid w:val="71D663F3"/>
    <w:multiLevelType w:val="hybridMultilevel"/>
    <w:tmpl w:val="6EB2437A"/>
    <w:lvl w:ilvl="0" w:tplc="07383870">
      <w:start w:val="1"/>
      <w:numFmt w:val="lowerLetter"/>
      <w:lvlText w:val="%1)"/>
      <w:lvlJc w:val="left"/>
      <w:pPr>
        <w:ind w:left="177" w:hanging="317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 w:tplc="9F029022">
      <w:numFmt w:val="bullet"/>
      <w:lvlText w:val="•"/>
      <w:lvlJc w:val="left"/>
      <w:pPr>
        <w:ind w:left="1182" w:hanging="317"/>
      </w:pPr>
      <w:rPr>
        <w:rFonts w:hint="default"/>
        <w:lang w:val="pt-PT" w:eastAsia="en-US" w:bidi="ar-SA"/>
      </w:rPr>
    </w:lvl>
    <w:lvl w:ilvl="2" w:tplc="DEEE142C">
      <w:numFmt w:val="bullet"/>
      <w:lvlText w:val="•"/>
      <w:lvlJc w:val="left"/>
      <w:pPr>
        <w:ind w:left="2184" w:hanging="317"/>
      </w:pPr>
      <w:rPr>
        <w:rFonts w:hint="default"/>
        <w:lang w:val="pt-PT" w:eastAsia="en-US" w:bidi="ar-SA"/>
      </w:rPr>
    </w:lvl>
    <w:lvl w:ilvl="3" w:tplc="3B5A5512">
      <w:numFmt w:val="bullet"/>
      <w:lvlText w:val="•"/>
      <w:lvlJc w:val="left"/>
      <w:pPr>
        <w:ind w:left="3187" w:hanging="317"/>
      </w:pPr>
      <w:rPr>
        <w:rFonts w:hint="default"/>
        <w:lang w:val="pt-PT" w:eastAsia="en-US" w:bidi="ar-SA"/>
      </w:rPr>
    </w:lvl>
    <w:lvl w:ilvl="4" w:tplc="29B20A7E">
      <w:numFmt w:val="bullet"/>
      <w:lvlText w:val="•"/>
      <w:lvlJc w:val="left"/>
      <w:pPr>
        <w:ind w:left="4189" w:hanging="317"/>
      </w:pPr>
      <w:rPr>
        <w:rFonts w:hint="default"/>
        <w:lang w:val="pt-PT" w:eastAsia="en-US" w:bidi="ar-SA"/>
      </w:rPr>
    </w:lvl>
    <w:lvl w:ilvl="5" w:tplc="CD001540">
      <w:numFmt w:val="bullet"/>
      <w:lvlText w:val="•"/>
      <w:lvlJc w:val="left"/>
      <w:pPr>
        <w:ind w:left="5192" w:hanging="317"/>
      </w:pPr>
      <w:rPr>
        <w:rFonts w:hint="default"/>
        <w:lang w:val="pt-PT" w:eastAsia="en-US" w:bidi="ar-SA"/>
      </w:rPr>
    </w:lvl>
    <w:lvl w:ilvl="6" w:tplc="C1149E2A">
      <w:numFmt w:val="bullet"/>
      <w:lvlText w:val="•"/>
      <w:lvlJc w:val="left"/>
      <w:pPr>
        <w:ind w:left="6194" w:hanging="317"/>
      </w:pPr>
      <w:rPr>
        <w:rFonts w:hint="default"/>
        <w:lang w:val="pt-PT" w:eastAsia="en-US" w:bidi="ar-SA"/>
      </w:rPr>
    </w:lvl>
    <w:lvl w:ilvl="7" w:tplc="3B3CC8D4">
      <w:numFmt w:val="bullet"/>
      <w:lvlText w:val="•"/>
      <w:lvlJc w:val="left"/>
      <w:pPr>
        <w:ind w:left="7196" w:hanging="317"/>
      </w:pPr>
      <w:rPr>
        <w:rFonts w:hint="default"/>
        <w:lang w:val="pt-PT" w:eastAsia="en-US" w:bidi="ar-SA"/>
      </w:rPr>
    </w:lvl>
    <w:lvl w:ilvl="8" w:tplc="EDD22EF6">
      <w:numFmt w:val="bullet"/>
      <w:lvlText w:val="•"/>
      <w:lvlJc w:val="left"/>
      <w:pPr>
        <w:ind w:left="8199" w:hanging="317"/>
      </w:pPr>
      <w:rPr>
        <w:rFonts w:hint="default"/>
        <w:lang w:val="pt-PT" w:eastAsia="en-US" w:bidi="ar-SA"/>
      </w:rPr>
    </w:lvl>
  </w:abstractNum>
  <w:abstractNum w:abstractNumId="30">
    <w:nsid w:val="72243096"/>
    <w:multiLevelType w:val="multilevel"/>
    <w:tmpl w:val="67CA4C20"/>
    <w:lvl w:ilvl="0">
      <w:start w:val="12"/>
      <w:numFmt w:val="decimal"/>
      <w:lvlText w:val="%1"/>
      <w:lvlJc w:val="left"/>
      <w:pPr>
        <w:ind w:left="177" w:hanging="62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7" w:hanging="622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84" w:hanging="62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7" w:hanging="62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89" w:hanging="62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2" w:hanging="62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4" w:hanging="62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6" w:hanging="62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99" w:hanging="622"/>
      </w:pPr>
      <w:rPr>
        <w:rFonts w:hint="default"/>
        <w:lang w:val="pt-PT" w:eastAsia="en-US" w:bidi="ar-SA"/>
      </w:rPr>
    </w:lvl>
  </w:abstractNum>
  <w:abstractNum w:abstractNumId="31">
    <w:nsid w:val="798F443C"/>
    <w:multiLevelType w:val="multilevel"/>
    <w:tmpl w:val="C5281466"/>
    <w:lvl w:ilvl="0">
      <w:start w:val="13"/>
      <w:numFmt w:val="decimal"/>
      <w:lvlText w:val="%1"/>
      <w:lvlJc w:val="left"/>
      <w:pPr>
        <w:ind w:left="177" w:hanging="55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7" w:hanging="557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7" w:hanging="747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77" w:hanging="953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014" w:hanging="95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46" w:hanging="95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77" w:hanging="95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09" w:hanging="95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40" w:hanging="953"/>
      </w:pPr>
      <w:rPr>
        <w:rFonts w:hint="default"/>
        <w:lang w:val="pt-PT" w:eastAsia="en-US" w:bidi="ar-SA"/>
      </w:rPr>
    </w:lvl>
  </w:abstractNum>
  <w:abstractNum w:abstractNumId="32">
    <w:nsid w:val="7A6F3569"/>
    <w:multiLevelType w:val="multilevel"/>
    <w:tmpl w:val="05B690CA"/>
    <w:lvl w:ilvl="0">
      <w:start w:val="8"/>
      <w:numFmt w:val="decimal"/>
      <w:lvlText w:val="%1"/>
      <w:lvlJc w:val="left"/>
      <w:pPr>
        <w:ind w:left="177" w:hanging="45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7" w:hanging="456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84" w:hanging="45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7" w:hanging="45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89" w:hanging="45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2" w:hanging="45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4" w:hanging="45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6" w:hanging="45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99" w:hanging="456"/>
      </w:pPr>
      <w:rPr>
        <w:rFonts w:hint="default"/>
        <w:lang w:val="pt-PT" w:eastAsia="en-US" w:bidi="ar-SA"/>
      </w:rPr>
    </w:lvl>
  </w:abstractNum>
  <w:abstractNum w:abstractNumId="33">
    <w:nsid w:val="7F3F6D63"/>
    <w:multiLevelType w:val="multilevel"/>
    <w:tmpl w:val="2898A2D6"/>
    <w:lvl w:ilvl="0">
      <w:start w:val="7"/>
      <w:numFmt w:val="decimal"/>
      <w:lvlText w:val="%1"/>
      <w:lvlJc w:val="left"/>
      <w:pPr>
        <w:ind w:left="606" w:hanging="43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06" w:hanging="43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91" w:hanging="615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974" w:hanging="797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3286" w:hanging="79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39" w:hanging="79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2" w:hanging="79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45" w:hanging="79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98" w:hanging="797"/>
      </w:pPr>
      <w:rPr>
        <w:rFonts w:hint="default"/>
        <w:lang w:val="pt-PT" w:eastAsia="en-US" w:bidi="ar-SA"/>
      </w:rPr>
    </w:lvl>
  </w:abstractNum>
  <w:num w:numId="1">
    <w:abstractNumId w:val="7"/>
  </w:num>
  <w:num w:numId="2">
    <w:abstractNumId w:val="21"/>
  </w:num>
  <w:num w:numId="3">
    <w:abstractNumId w:val="3"/>
  </w:num>
  <w:num w:numId="4">
    <w:abstractNumId w:val="6"/>
  </w:num>
  <w:num w:numId="5">
    <w:abstractNumId w:val="5"/>
  </w:num>
  <w:num w:numId="6">
    <w:abstractNumId w:val="24"/>
  </w:num>
  <w:num w:numId="7">
    <w:abstractNumId w:val="15"/>
  </w:num>
  <w:num w:numId="8">
    <w:abstractNumId w:val="2"/>
  </w:num>
  <w:num w:numId="9">
    <w:abstractNumId w:val="26"/>
  </w:num>
  <w:num w:numId="10">
    <w:abstractNumId w:val="18"/>
  </w:num>
  <w:num w:numId="11">
    <w:abstractNumId w:val="13"/>
  </w:num>
  <w:num w:numId="12">
    <w:abstractNumId w:val="12"/>
  </w:num>
  <w:num w:numId="13">
    <w:abstractNumId w:val="14"/>
  </w:num>
  <w:num w:numId="14">
    <w:abstractNumId w:val="1"/>
  </w:num>
  <w:num w:numId="15">
    <w:abstractNumId w:val="28"/>
  </w:num>
  <w:num w:numId="16">
    <w:abstractNumId w:val="17"/>
  </w:num>
  <w:num w:numId="17">
    <w:abstractNumId w:val="31"/>
  </w:num>
  <w:num w:numId="18">
    <w:abstractNumId w:val="30"/>
  </w:num>
  <w:num w:numId="19">
    <w:abstractNumId w:val="23"/>
  </w:num>
  <w:num w:numId="20">
    <w:abstractNumId w:val="11"/>
  </w:num>
  <w:num w:numId="21">
    <w:abstractNumId w:val="27"/>
  </w:num>
  <w:num w:numId="22">
    <w:abstractNumId w:val="8"/>
  </w:num>
  <w:num w:numId="23">
    <w:abstractNumId w:val="29"/>
  </w:num>
  <w:num w:numId="24">
    <w:abstractNumId w:val="32"/>
  </w:num>
  <w:num w:numId="25">
    <w:abstractNumId w:val="33"/>
  </w:num>
  <w:num w:numId="26">
    <w:abstractNumId w:val="9"/>
  </w:num>
  <w:num w:numId="27">
    <w:abstractNumId w:val="4"/>
  </w:num>
  <w:num w:numId="28">
    <w:abstractNumId w:val="19"/>
  </w:num>
  <w:num w:numId="29">
    <w:abstractNumId w:val="22"/>
  </w:num>
  <w:num w:numId="30">
    <w:abstractNumId w:val="16"/>
  </w:num>
  <w:num w:numId="31">
    <w:abstractNumId w:val="25"/>
  </w:num>
  <w:num w:numId="32">
    <w:abstractNumId w:val="10"/>
  </w:num>
  <w:num w:numId="33">
    <w:abstractNumId w:val="20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BA5"/>
    <w:rsid w:val="00053ADC"/>
    <w:rsid w:val="00116EEC"/>
    <w:rsid w:val="00825E0C"/>
    <w:rsid w:val="009C373A"/>
    <w:rsid w:val="00D2702A"/>
    <w:rsid w:val="00DD0486"/>
    <w:rsid w:val="00EF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16EE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116EEC"/>
    <w:pPr>
      <w:ind w:left="537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2">
    <w:name w:val="heading 2"/>
    <w:basedOn w:val="Normal"/>
    <w:link w:val="Ttulo2Char"/>
    <w:uiPriority w:val="1"/>
    <w:qFormat/>
    <w:rsid w:val="00116EEC"/>
    <w:pPr>
      <w:ind w:left="546"/>
      <w:outlineLvl w:val="1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6B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6BA5"/>
  </w:style>
  <w:style w:type="paragraph" w:styleId="Rodap">
    <w:name w:val="footer"/>
    <w:basedOn w:val="Normal"/>
    <w:link w:val="RodapChar"/>
    <w:uiPriority w:val="99"/>
    <w:unhideWhenUsed/>
    <w:rsid w:val="00EF6B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F6BA5"/>
  </w:style>
  <w:style w:type="character" w:customStyle="1" w:styleId="Ttulo1Char">
    <w:name w:val="Título 1 Char"/>
    <w:basedOn w:val="Fontepargpadro"/>
    <w:link w:val="Ttulo1"/>
    <w:uiPriority w:val="1"/>
    <w:rsid w:val="00116EEC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1"/>
    <w:rsid w:val="00116EEC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116E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6EEC"/>
  </w:style>
  <w:style w:type="character" w:customStyle="1" w:styleId="CorpodetextoChar">
    <w:name w:val="Corpo de texto Char"/>
    <w:basedOn w:val="Fontepargpadro"/>
    <w:link w:val="Corpodetexto"/>
    <w:uiPriority w:val="1"/>
    <w:rsid w:val="00116EEC"/>
    <w:rPr>
      <w:rFonts w:ascii="Arial MT" w:eastAsia="Arial MT" w:hAnsi="Arial MT" w:cs="Arial MT"/>
      <w:lang w:val="pt-PT"/>
    </w:rPr>
  </w:style>
  <w:style w:type="paragraph" w:styleId="Ttulo">
    <w:name w:val="Title"/>
    <w:basedOn w:val="Normal"/>
    <w:link w:val="TtuloChar"/>
    <w:uiPriority w:val="1"/>
    <w:qFormat/>
    <w:rsid w:val="00116EEC"/>
    <w:pPr>
      <w:spacing w:line="368" w:lineRule="exact"/>
      <w:ind w:left="4" w:right="4"/>
      <w:jc w:val="center"/>
    </w:pPr>
    <w:rPr>
      <w:rFonts w:ascii="Arial" w:eastAsia="Arial" w:hAnsi="Arial" w:cs="Arial"/>
      <w:b/>
      <w:bCs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"/>
    <w:rsid w:val="00116EEC"/>
    <w:rPr>
      <w:rFonts w:ascii="Arial" w:eastAsia="Arial" w:hAnsi="Arial" w:cs="Arial"/>
      <w:b/>
      <w:bCs/>
      <w:sz w:val="32"/>
      <w:szCs w:val="32"/>
      <w:lang w:val="pt-PT"/>
    </w:rPr>
  </w:style>
  <w:style w:type="paragraph" w:styleId="PargrafodaLista">
    <w:name w:val="List Paragraph"/>
    <w:basedOn w:val="Normal"/>
    <w:uiPriority w:val="1"/>
    <w:qFormat/>
    <w:rsid w:val="00116EEC"/>
    <w:pPr>
      <w:ind w:left="177"/>
      <w:jc w:val="both"/>
    </w:pPr>
  </w:style>
  <w:style w:type="paragraph" w:customStyle="1" w:styleId="TableParagraph">
    <w:name w:val="Table Paragraph"/>
    <w:basedOn w:val="Normal"/>
    <w:uiPriority w:val="1"/>
    <w:qFormat/>
    <w:rsid w:val="00116EEC"/>
  </w:style>
  <w:style w:type="paragraph" w:styleId="Textodebalo">
    <w:name w:val="Balloon Text"/>
    <w:basedOn w:val="Normal"/>
    <w:link w:val="TextodebaloChar"/>
    <w:uiPriority w:val="99"/>
    <w:semiHidden/>
    <w:unhideWhenUsed/>
    <w:rsid w:val="00116EE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EEC"/>
    <w:rPr>
      <w:rFonts w:ascii="Tahoma" w:eastAsia="Arial MT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16EE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116EEC"/>
    <w:pPr>
      <w:ind w:left="537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2">
    <w:name w:val="heading 2"/>
    <w:basedOn w:val="Normal"/>
    <w:link w:val="Ttulo2Char"/>
    <w:uiPriority w:val="1"/>
    <w:qFormat/>
    <w:rsid w:val="00116EEC"/>
    <w:pPr>
      <w:ind w:left="546"/>
      <w:outlineLvl w:val="1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6B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6BA5"/>
  </w:style>
  <w:style w:type="paragraph" w:styleId="Rodap">
    <w:name w:val="footer"/>
    <w:basedOn w:val="Normal"/>
    <w:link w:val="RodapChar"/>
    <w:uiPriority w:val="99"/>
    <w:unhideWhenUsed/>
    <w:rsid w:val="00EF6B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F6BA5"/>
  </w:style>
  <w:style w:type="character" w:customStyle="1" w:styleId="Ttulo1Char">
    <w:name w:val="Título 1 Char"/>
    <w:basedOn w:val="Fontepargpadro"/>
    <w:link w:val="Ttulo1"/>
    <w:uiPriority w:val="1"/>
    <w:rsid w:val="00116EEC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1"/>
    <w:rsid w:val="00116EEC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116E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6EEC"/>
  </w:style>
  <w:style w:type="character" w:customStyle="1" w:styleId="CorpodetextoChar">
    <w:name w:val="Corpo de texto Char"/>
    <w:basedOn w:val="Fontepargpadro"/>
    <w:link w:val="Corpodetexto"/>
    <w:uiPriority w:val="1"/>
    <w:rsid w:val="00116EEC"/>
    <w:rPr>
      <w:rFonts w:ascii="Arial MT" w:eastAsia="Arial MT" w:hAnsi="Arial MT" w:cs="Arial MT"/>
      <w:lang w:val="pt-PT"/>
    </w:rPr>
  </w:style>
  <w:style w:type="paragraph" w:styleId="Ttulo">
    <w:name w:val="Title"/>
    <w:basedOn w:val="Normal"/>
    <w:link w:val="TtuloChar"/>
    <w:uiPriority w:val="1"/>
    <w:qFormat/>
    <w:rsid w:val="00116EEC"/>
    <w:pPr>
      <w:spacing w:line="368" w:lineRule="exact"/>
      <w:ind w:left="4" w:right="4"/>
      <w:jc w:val="center"/>
    </w:pPr>
    <w:rPr>
      <w:rFonts w:ascii="Arial" w:eastAsia="Arial" w:hAnsi="Arial" w:cs="Arial"/>
      <w:b/>
      <w:bCs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"/>
    <w:rsid w:val="00116EEC"/>
    <w:rPr>
      <w:rFonts w:ascii="Arial" w:eastAsia="Arial" w:hAnsi="Arial" w:cs="Arial"/>
      <w:b/>
      <w:bCs/>
      <w:sz w:val="32"/>
      <w:szCs w:val="32"/>
      <w:lang w:val="pt-PT"/>
    </w:rPr>
  </w:style>
  <w:style w:type="paragraph" w:styleId="PargrafodaLista">
    <w:name w:val="List Paragraph"/>
    <w:basedOn w:val="Normal"/>
    <w:uiPriority w:val="1"/>
    <w:qFormat/>
    <w:rsid w:val="00116EEC"/>
    <w:pPr>
      <w:ind w:left="177"/>
      <w:jc w:val="both"/>
    </w:pPr>
  </w:style>
  <w:style w:type="paragraph" w:customStyle="1" w:styleId="TableParagraph">
    <w:name w:val="Table Paragraph"/>
    <w:basedOn w:val="Normal"/>
    <w:uiPriority w:val="1"/>
    <w:qFormat/>
    <w:rsid w:val="00116EEC"/>
  </w:style>
  <w:style w:type="paragraph" w:styleId="Textodebalo">
    <w:name w:val="Balloon Text"/>
    <w:basedOn w:val="Normal"/>
    <w:link w:val="TextodebaloChar"/>
    <w:uiPriority w:val="99"/>
    <w:semiHidden/>
    <w:unhideWhenUsed/>
    <w:rsid w:val="00116EE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EEC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ruzeiro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1983</Words>
  <Characters>10714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Compras</cp:lastModifiedBy>
  <cp:revision>3</cp:revision>
  <cp:lastPrinted>2021-08-23T13:56:00Z</cp:lastPrinted>
  <dcterms:created xsi:type="dcterms:W3CDTF">2021-08-23T13:56:00Z</dcterms:created>
  <dcterms:modified xsi:type="dcterms:W3CDTF">2021-08-23T13:57:00Z</dcterms:modified>
</cp:coreProperties>
</file>