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5" w:rsidRPr="007127CA" w:rsidRDefault="00B739F5" w:rsidP="007127CA">
      <w:pPr>
        <w:keepNext/>
        <w:widowControl w:val="0"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27CA">
        <w:rPr>
          <w:rFonts w:ascii="Arial" w:hAnsi="Arial" w:cs="Arial"/>
          <w:b/>
          <w:sz w:val="22"/>
          <w:szCs w:val="22"/>
        </w:rPr>
        <w:t xml:space="preserve">CONTRATO DE PRESTAÇÃO DE SERVIÇO Nº </w:t>
      </w:r>
      <w:r w:rsidR="003739C1" w:rsidRPr="007127CA">
        <w:rPr>
          <w:rFonts w:ascii="Arial" w:hAnsi="Arial" w:cs="Arial"/>
          <w:b/>
          <w:sz w:val="22"/>
          <w:szCs w:val="22"/>
        </w:rPr>
        <w:t>056/2021</w:t>
      </w: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27CA">
        <w:rPr>
          <w:rFonts w:ascii="Arial" w:hAnsi="Arial" w:cs="Arial"/>
          <w:b/>
          <w:sz w:val="22"/>
          <w:szCs w:val="22"/>
        </w:rPr>
        <w:t>PREGÃO PRESENCIAL Nº 004-01/2021</w:t>
      </w: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7CA">
        <w:rPr>
          <w:rFonts w:ascii="Arial" w:hAnsi="Arial" w:cs="Arial"/>
          <w:sz w:val="22"/>
          <w:szCs w:val="22"/>
        </w:rPr>
        <w:tab/>
        <w:t xml:space="preserve">Pelo presente instrumento vem o </w:t>
      </w:r>
      <w:r w:rsidRPr="007127CA">
        <w:rPr>
          <w:rFonts w:ascii="Arial" w:hAnsi="Arial" w:cs="Arial"/>
          <w:b/>
          <w:sz w:val="22"/>
          <w:szCs w:val="22"/>
        </w:rPr>
        <w:t>MUNICÍPIO DE CRUZEIRO DO SUL</w:t>
      </w:r>
      <w:r w:rsidRPr="007127CA">
        <w:rPr>
          <w:rFonts w:ascii="Arial" w:hAnsi="Arial" w:cs="Arial"/>
          <w:sz w:val="22"/>
          <w:szCs w:val="22"/>
        </w:rPr>
        <w:t xml:space="preserve">, pessoa jurídica de Direito Público com sede na Rua São Gabriel, 72, Centro, inscrita no CNPJ sob o nº 87.297.990/0001-50, nesse ato representado pelo Prefeito Sr. </w:t>
      </w:r>
      <w:r w:rsidRPr="007127CA">
        <w:rPr>
          <w:rFonts w:ascii="Arial" w:hAnsi="Arial" w:cs="Arial"/>
          <w:b/>
          <w:sz w:val="22"/>
          <w:szCs w:val="22"/>
        </w:rPr>
        <w:t>JOÃO H. DULLIUS</w:t>
      </w:r>
      <w:r w:rsidRPr="007127CA">
        <w:rPr>
          <w:rFonts w:ascii="Arial" w:hAnsi="Arial" w:cs="Arial"/>
          <w:sz w:val="22"/>
          <w:szCs w:val="22"/>
        </w:rPr>
        <w:t xml:space="preserve">, doravante denominado simplesmente de </w:t>
      </w:r>
      <w:r w:rsidRPr="007127CA">
        <w:rPr>
          <w:rFonts w:ascii="Arial" w:hAnsi="Arial" w:cs="Arial"/>
          <w:b/>
          <w:sz w:val="22"/>
          <w:szCs w:val="22"/>
        </w:rPr>
        <w:t>CONTRATANTE</w:t>
      </w:r>
      <w:r w:rsidRPr="007127CA">
        <w:rPr>
          <w:rFonts w:ascii="Arial" w:hAnsi="Arial" w:cs="Arial"/>
          <w:sz w:val="22"/>
          <w:szCs w:val="22"/>
        </w:rPr>
        <w:t xml:space="preserve"> e </w:t>
      </w:r>
      <w:r w:rsidR="00842763" w:rsidRPr="007127CA">
        <w:rPr>
          <w:rFonts w:ascii="Arial" w:hAnsi="Arial" w:cs="Arial"/>
          <w:b/>
          <w:sz w:val="22"/>
          <w:szCs w:val="22"/>
        </w:rPr>
        <w:t>VIDA CENTRO DE EQUOTERAPIA LTDA ME</w:t>
      </w:r>
      <w:r w:rsidRPr="007127CA">
        <w:rPr>
          <w:rFonts w:ascii="Arial" w:hAnsi="Arial" w:cs="Arial"/>
          <w:sz w:val="22"/>
          <w:szCs w:val="22"/>
        </w:rPr>
        <w:t>, empresa</w:t>
      </w:r>
      <w:r w:rsidR="00842763" w:rsidRPr="007127CA">
        <w:rPr>
          <w:rFonts w:ascii="Arial" w:hAnsi="Arial" w:cs="Arial"/>
          <w:sz w:val="22"/>
          <w:szCs w:val="22"/>
        </w:rPr>
        <w:t xml:space="preserve"> situada na Rua da Divisa, nº 836, bairro Passo de Estrela, na cidade de Cruzeiro do Sul/RS</w:t>
      </w:r>
      <w:r w:rsidRPr="007127CA">
        <w:rPr>
          <w:rFonts w:ascii="Arial" w:hAnsi="Arial" w:cs="Arial"/>
          <w:sz w:val="22"/>
          <w:szCs w:val="22"/>
        </w:rPr>
        <w:t>, inscrita no CNPJ sob o número</w:t>
      </w:r>
      <w:r w:rsidR="00842763" w:rsidRPr="007127CA">
        <w:rPr>
          <w:rFonts w:ascii="Arial" w:hAnsi="Arial" w:cs="Arial"/>
          <w:sz w:val="22"/>
          <w:szCs w:val="22"/>
        </w:rPr>
        <w:t xml:space="preserve"> 11.109.453/0001-77</w:t>
      </w:r>
      <w:r w:rsidRPr="007127CA">
        <w:rPr>
          <w:rFonts w:ascii="Arial" w:hAnsi="Arial" w:cs="Arial"/>
          <w:sz w:val="22"/>
          <w:szCs w:val="22"/>
        </w:rPr>
        <w:t xml:space="preserve">, nesse ato representada por </w:t>
      </w:r>
      <w:r w:rsidR="00DA58D3" w:rsidRPr="007127CA">
        <w:rPr>
          <w:rFonts w:ascii="Arial" w:hAnsi="Arial" w:cs="Arial"/>
          <w:sz w:val="22"/>
          <w:szCs w:val="22"/>
        </w:rPr>
        <w:t>sua sócia</w:t>
      </w:r>
      <w:r w:rsidRPr="007127CA">
        <w:rPr>
          <w:rFonts w:ascii="Arial" w:hAnsi="Arial" w:cs="Arial"/>
          <w:sz w:val="22"/>
          <w:szCs w:val="22"/>
        </w:rPr>
        <w:t>, Sr</w:t>
      </w:r>
      <w:r w:rsidR="00DA58D3" w:rsidRPr="007127CA">
        <w:rPr>
          <w:rFonts w:ascii="Arial" w:hAnsi="Arial" w:cs="Arial"/>
          <w:sz w:val="22"/>
          <w:szCs w:val="22"/>
        </w:rPr>
        <w:t>a</w:t>
      </w:r>
      <w:r w:rsidRPr="007127C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A58D3" w:rsidRPr="007127CA">
        <w:rPr>
          <w:rFonts w:ascii="Arial" w:hAnsi="Arial" w:cs="Arial"/>
          <w:b/>
          <w:sz w:val="22"/>
          <w:szCs w:val="22"/>
        </w:rPr>
        <w:t>Deisirê</w:t>
      </w:r>
      <w:proofErr w:type="spellEnd"/>
      <w:r w:rsidR="00DA58D3" w:rsidRPr="007127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A58D3" w:rsidRPr="007127CA">
        <w:rPr>
          <w:rFonts w:ascii="Arial" w:hAnsi="Arial" w:cs="Arial"/>
          <w:b/>
          <w:sz w:val="22"/>
          <w:szCs w:val="22"/>
        </w:rPr>
        <w:t>Eckert</w:t>
      </w:r>
      <w:proofErr w:type="spellEnd"/>
      <w:r w:rsidRPr="007127CA">
        <w:rPr>
          <w:rFonts w:ascii="Arial" w:hAnsi="Arial" w:cs="Arial"/>
          <w:sz w:val="22"/>
          <w:szCs w:val="22"/>
        </w:rPr>
        <w:t>, portador</w:t>
      </w:r>
      <w:r w:rsidR="00DA58D3" w:rsidRPr="007127CA">
        <w:rPr>
          <w:rFonts w:ascii="Arial" w:hAnsi="Arial" w:cs="Arial"/>
          <w:sz w:val="22"/>
          <w:szCs w:val="22"/>
        </w:rPr>
        <w:t>a</w:t>
      </w:r>
      <w:r w:rsidRPr="007127CA">
        <w:rPr>
          <w:rFonts w:ascii="Arial" w:hAnsi="Arial" w:cs="Arial"/>
          <w:sz w:val="22"/>
          <w:szCs w:val="22"/>
        </w:rPr>
        <w:t xml:space="preserve"> do CPF nº </w:t>
      </w:r>
      <w:r w:rsidR="00DA58D3" w:rsidRPr="007127CA">
        <w:rPr>
          <w:rFonts w:ascii="Arial" w:hAnsi="Arial" w:cs="Arial"/>
          <w:sz w:val="22"/>
          <w:szCs w:val="22"/>
        </w:rPr>
        <w:t>004.565.640-12</w:t>
      </w:r>
      <w:r w:rsidRPr="007127CA">
        <w:rPr>
          <w:rFonts w:ascii="Arial" w:hAnsi="Arial" w:cs="Arial"/>
          <w:sz w:val="22"/>
          <w:szCs w:val="22"/>
        </w:rPr>
        <w:t xml:space="preserve">, doravante denominada apenas de </w:t>
      </w:r>
      <w:r w:rsidRPr="007127CA">
        <w:rPr>
          <w:rFonts w:ascii="Arial" w:hAnsi="Arial" w:cs="Arial"/>
          <w:b/>
          <w:sz w:val="22"/>
          <w:szCs w:val="22"/>
        </w:rPr>
        <w:t>CONTRATADA</w:t>
      </w:r>
      <w:r w:rsidRPr="007127CA">
        <w:rPr>
          <w:rFonts w:ascii="Arial" w:hAnsi="Arial" w:cs="Arial"/>
          <w:sz w:val="22"/>
          <w:szCs w:val="22"/>
        </w:rPr>
        <w:t>, firmar o presente contrato de compra e venda, o que fazem com base nas seguintes cláusulas:</w:t>
      </w: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9F5" w:rsidRPr="007127CA" w:rsidRDefault="00B739F5" w:rsidP="007127CA">
      <w:pPr>
        <w:widowControl w:val="0"/>
        <w:spacing w:after="60" w:line="276" w:lineRule="auto"/>
        <w:jc w:val="both"/>
        <w:rPr>
          <w:rFonts w:ascii="Arial" w:hAnsi="Arial"/>
          <w:b/>
          <w:sz w:val="22"/>
          <w:szCs w:val="22"/>
          <w:shd w:val="clear" w:color="auto" w:fill="FFFFFF"/>
        </w:rPr>
      </w:pPr>
      <w:r w:rsidRPr="007127CA">
        <w:rPr>
          <w:rFonts w:ascii="Arial" w:hAnsi="Arial" w:cs="Arial"/>
          <w:b/>
          <w:color w:val="000000"/>
          <w:sz w:val="22"/>
          <w:szCs w:val="22"/>
        </w:rPr>
        <w:t xml:space="preserve">CLÁUSULA PRIMEIRA – DO OBJETO: </w:t>
      </w:r>
      <w:r w:rsidRPr="007127CA">
        <w:rPr>
          <w:rFonts w:ascii="Arial" w:hAnsi="Arial" w:cs="Arial"/>
          <w:color w:val="000000"/>
          <w:sz w:val="22"/>
          <w:szCs w:val="22"/>
        </w:rPr>
        <w:t xml:space="preserve">O objeto do presente contrato é prestação de </w:t>
      </w:r>
      <w:r w:rsidRPr="007127CA">
        <w:rPr>
          <w:rFonts w:ascii="Arial" w:hAnsi="Arial"/>
          <w:b/>
          <w:sz w:val="22"/>
          <w:szCs w:val="22"/>
        </w:rPr>
        <w:t xml:space="preserve">Serviços de </w:t>
      </w:r>
      <w:proofErr w:type="spellStart"/>
      <w:r w:rsidRPr="007127CA">
        <w:rPr>
          <w:rFonts w:ascii="Arial" w:hAnsi="Arial"/>
          <w:b/>
          <w:sz w:val="22"/>
          <w:szCs w:val="22"/>
        </w:rPr>
        <w:t>Equoterapia</w:t>
      </w:r>
      <w:proofErr w:type="spellEnd"/>
      <w:r w:rsidRPr="007127CA">
        <w:rPr>
          <w:rFonts w:ascii="Arial" w:hAnsi="Arial"/>
          <w:b/>
          <w:sz w:val="22"/>
          <w:szCs w:val="22"/>
        </w:rPr>
        <w:t xml:space="preserve">, </w:t>
      </w:r>
      <w:r w:rsidRPr="007127CA">
        <w:rPr>
          <w:rFonts w:ascii="Arial" w:hAnsi="Arial"/>
          <w:sz w:val="22"/>
          <w:szCs w:val="22"/>
        </w:rPr>
        <w:t xml:space="preserve">de no mínimo 02 horas e de até </w:t>
      </w:r>
      <w:r w:rsidR="007127CA">
        <w:rPr>
          <w:rFonts w:ascii="Arial" w:hAnsi="Arial"/>
          <w:sz w:val="22"/>
          <w:szCs w:val="22"/>
        </w:rPr>
        <w:t>0</w:t>
      </w:r>
      <w:r w:rsidRPr="007127CA">
        <w:rPr>
          <w:rFonts w:ascii="Arial" w:hAnsi="Arial"/>
          <w:sz w:val="22"/>
          <w:szCs w:val="22"/>
        </w:rPr>
        <w:t xml:space="preserve">4 (quatro) horas mensais para até 20 (vinte) integrantes do </w:t>
      </w:r>
      <w:r w:rsidRPr="007127CA">
        <w:rPr>
          <w:rFonts w:ascii="Arial" w:hAnsi="Arial"/>
          <w:b/>
          <w:sz w:val="22"/>
          <w:szCs w:val="22"/>
        </w:rPr>
        <w:t>Grupo de Convivência das Pessoas com Deficiência</w:t>
      </w:r>
      <w:r w:rsidRPr="007127CA">
        <w:rPr>
          <w:rFonts w:ascii="Arial" w:hAnsi="Arial"/>
          <w:sz w:val="22"/>
          <w:szCs w:val="22"/>
        </w:rPr>
        <w:t>, vinculados à Secretaria de Assistência Social e Habitação do Município de Cruzeiro do Sul. Os serviços deverão ser realizados conforme segue:</w:t>
      </w:r>
      <w:r w:rsidRPr="007127CA">
        <w:rPr>
          <w:rFonts w:ascii="Arial" w:hAnsi="Arial"/>
          <w:b/>
          <w:sz w:val="22"/>
          <w:szCs w:val="22"/>
          <w:shd w:val="clear" w:color="auto" w:fill="FFFFFF"/>
        </w:rPr>
        <w:t xml:space="preserve"> 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27CA">
        <w:rPr>
          <w:rFonts w:ascii="Arial" w:hAnsi="Arial" w:cs="Arial"/>
          <w:b/>
          <w:sz w:val="22"/>
          <w:szCs w:val="22"/>
        </w:rPr>
        <w:t xml:space="preserve">a) </w:t>
      </w:r>
      <w:r w:rsidRPr="007127CA">
        <w:rPr>
          <w:rFonts w:ascii="Arial" w:hAnsi="Arial"/>
          <w:sz w:val="22"/>
          <w:szCs w:val="22"/>
        </w:rPr>
        <w:t>As horas que excederem ao mínimo de 02 horas mensais deverão ser previamente autorizadas pela Secretaria de Assistência Social e Habitação;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127CA">
        <w:rPr>
          <w:rFonts w:ascii="Arial" w:hAnsi="Arial" w:cs="Arial"/>
          <w:b/>
          <w:sz w:val="22"/>
          <w:szCs w:val="22"/>
        </w:rPr>
        <w:t>b)</w:t>
      </w:r>
      <w:r w:rsidRPr="007127CA">
        <w:rPr>
          <w:rFonts w:ascii="Arial" w:hAnsi="Arial" w:cs="Arial"/>
          <w:sz w:val="22"/>
          <w:szCs w:val="22"/>
        </w:rPr>
        <w:t xml:space="preserve"> O objetivo da prestação dos serviços é realizar e orientar vivências junto a cavalos devidamente treinados e habilitados para tal prática, preparar estratégias que visem à recreação e reabilitação do grupo e de seus participantes, acompanhar a evolução dos mesmos, orientar os familiares, planejar e promover situações de interação, bem como aplicar questionários sobre a situação pessoal e familiar e supervisionar e manter registro dos participantes.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127CA">
        <w:rPr>
          <w:rFonts w:ascii="Arial" w:hAnsi="Arial" w:cs="Arial"/>
          <w:b/>
          <w:sz w:val="22"/>
          <w:szCs w:val="22"/>
          <w:lang w:val="pt-PT"/>
        </w:rPr>
        <w:t xml:space="preserve">c) </w:t>
      </w:r>
      <w:r w:rsidRPr="007127CA">
        <w:rPr>
          <w:rFonts w:ascii="Arial" w:hAnsi="Arial" w:cs="Arial"/>
          <w:sz w:val="22"/>
          <w:szCs w:val="22"/>
        </w:rPr>
        <w:t>O Município, através da Secretaria de Assistência Social e Habitação indicarão as pessoas que receberão os serviços objeto da presente licitação.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127CA">
        <w:rPr>
          <w:rFonts w:ascii="Arial" w:hAnsi="Arial" w:cs="Arial"/>
          <w:b/>
          <w:sz w:val="22"/>
          <w:szCs w:val="22"/>
          <w:lang w:val="pt-PT"/>
        </w:rPr>
        <w:t xml:space="preserve">d) </w:t>
      </w:r>
      <w:r w:rsidRPr="007127CA">
        <w:rPr>
          <w:rFonts w:ascii="Arial" w:hAnsi="Arial" w:cs="Arial"/>
          <w:sz w:val="22"/>
          <w:szCs w:val="22"/>
        </w:rPr>
        <w:t xml:space="preserve">Para a prestação dos serviços a licitante vencedora deverá disponibilizar, no mínimo, </w:t>
      </w:r>
      <w:proofErr w:type="gramStart"/>
      <w:r w:rsidRPr="007127CA">
        <w:rPr>
          <w:rFonts w:ascii="Arial" w:hAnsi="Arial" w:cs="Arial"/>
          <w:b/>
          <w:sz w:val="22"/>
          <w:szCs w:val="22"/>
        </w:rPr>
        <w:t>1</w:t>
      </w:r>
      <w:proofErr w:type="gramEnd"/>
      <w:r w:rsidRPr="007127CA">
        <w:rPr>
          <w:rFonts w:ascii="Arial" w:hAnsi="Arial" w:cs="Arial"/>
          <w:sz w:val="22"/>
          <w:szCs w:val="22"/>
        </w:rPr>
        <w:t xml:space="preserve"> </w:t>
      </w:r>
      <w:r w:rsidRPr="007127CA">
        <w:rPr>
          <w:rFonts w:ascii="Arial" w:hAnsi="Arial" w:cs="Arial"/>
          <w:b/>
          <w:sz w:val="22"/>
          <w:szCs w:val="22"/>
        </w:rPr>
        <w:t>(um)</w:t>
      </w:r>
      <w:r w:rsidRPr="007127CA">
        <w:rPr>
          <w:rFonts w:ascii="Arial" w:hAnsi="Arial" w:cs="Arial"/>
          <w:sz w:val="22"/>
          <w:szCs w:val="22"/>
        </w:rPr>
        <w:t xml:space="preserve"> profissional nas seguintes áreas: Fisioterapia, Instrutor de Equitação, Psicologia  e Auxiliar-guia e no mínimo 2 (dois) equinos mansos.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7CA">
        <w:rPr>
          <w:rFonts w:ascii="Arial" w:hAnsi="Arial" w:cs="Arial"/>
          <w:b/>
          <w:sz w:val="22"/>
          <w:szCs w:val="22"/>
        </w:rPr>
        <w:t>e)</w:t>
      </w:r>
      <w:r w:rsidRPr="007127CA">
        <w:rPr>
          <w:sz w:val="22"/>
          <w:szCs w:val="22"/>
        </w:rPr>
        <w:t xml:space="preserve"> </w:t>
      </w:r>
      <w:r w:rsidRPr="007127CA">
        <w:rPr>
          <w:rFonts w:ascii="Arial" w:hAnsi="Arial" w:cs="Arial"/>
          <w:sz w:val="22"/>
          <w:szCs w:val="22"/>
        </w:rPr>
        <w:t xml:space="preserve">As encilhas a serem utilizadas deverão ser específicas para a prática de </w:t>
      </w:r>
      <w:proofErr w:type="spellStart"/>
      <w:r w:rsidRPr="007127CA">
        <w:rPr>
          <w:rFonts w:ascii="Arial" w:hAnsi="Arial" w:cs="Arial"/>
          <w:sz w:val="22"/>
          <w:szCs w:val="22"/>
        </w:rPr>
        <w:t>equoterapia</w:t>
      </w:r>
      <w:proofErr w:type="spellEnd"/>
      <w:r w:rsidRPr="007127CA">
        <w:rPr>
          <w:rFonts w:ascii="Arial" w:hAnsi="Arial" w:cs="Arial"/>
          <w:sz w:val="22"/>
          <w:szCs w:val="22"/>
        </w:rPr>
        <w:t xml:space="preserve">. 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7127CA">
        <w:rPr>
          <w:rFonts w:ascii="Arial" w:hAnsi="Arial"/>
          <w:b/>
          <w:sz w:val="22"/>
          <w:szCs w:val="22"/>
          <w:lang w:val="pt-PT"/>
        </w:rPr>
        <w:t xml:space="preserve">f) </w:t>
      </w:r>
      <w:r w:rsidRPr="007127CA">
        <w:rPr>
          <w:rFonts w:ascii="Arial" w:hAnsi="Arial"/>
          <w:sz w:val="22"/>
          <w:szCs w:val="22"/>
        </w:rPr>
        <w:t>Os serviços deverão ser prestados visando à segurança dos usuários, para tanto, a licitante vencedora deverá fornecer capacete e conduzir o animal com a colaboração de dois auxiliares nas laterais, auxiliar guia e terapeuta.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7127CA">
        <w:rPr>
          <w:rFonts w:ascii="Arial" w:hAnsi="Arial"/>
          <w:b/>
          <w:sz w:val="22"/>
          <w:szCs w:val="22"/>
        </w:rPr>
        <w:t>g)</w:t>
      </w:r>
      <w:r w:rsidRPr="007127CA">
        <w:rPr>
          <w:rFonts w:ascii="Arial" w:hAnsi="Arial"/>
          <w:sz w:val="22"/>
          <w:szCs w:val="22"/>
        </w:rPr>
        <w:t xml:space="preserve"> Os serviços deverão ser prestados nas dependências do Parque Poliesportivo Municipal de Cruzeiro do Sul, na Rua Dom Pedro II, Centro, cabendo à licitante vencedora a execução de adaptações, limpezas eventuais que se fizerem necessárias.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7127CA">
        <w:rPr>
          <w:rFonts w:ascii="Arial" w:hAnsi="Arial"/>
          <w:b/>
          <w:sz w:val="22"/>
          <w:szCs w:val="22"/>
        </w:rPr>
        <w:t>h)</w:t>
      </w:r>
      <w:r w:rsidRPr="007127CA">
        <w:rPr>
          <w:rFonts w:ascii="Arial" w:hAnsi="Arial"/>
          <w:sz w:val="22"/>
          <w:szCs w:val="22"/>
        </w:rPr>
        <w:t xml:space="preserve"> As despesas com transporte, animais, equipamentos e mão de obra correrão por conta da licitante vencedora.</w:t>
      </w:r>
    </w:p>
    <w:p w:rsidR="00B739F5" w:rsidRPr="007127CA" w:rsidRDefault="00B739F5" w:rsidP="007127CA">
      <w:pPr>
        <w:pStyle w:val="Standard"/>
        <w:spacing w:line="276" w:lineRule="auto"/>
        <w:jc w:val="both"/>
        <w:rPr>
          <w:rFonts w:ascii="Arial" w:hAnsi="Arial" w:cs="Arial"/>
          <w:color w:val="FF0000"/>
          <w:kern w:val="1"/>
          <w:sz w:val="22"/>
          <w:szCs w:val="22"/>
          <w:lang w:val="pt-PT"/>
        </w:rPr>
      </w:pPr>
      <w:r w:rsidRPr="007127CA">
        <w:rPr>
          <w:rFonts w:ascii="Arial" w:hAnsi="Arial"/>
          <w:b/>
          <w:sz w:val="22"/>
          <w:szCs w:val="22"/>
        </w:rPr>
        <w:t>i)</w:t>
      </w:r>
      <w:r w:rsidRPr="007127CA">
        <w:rPr>
          <w:rFonts w:ascii="Arial" w:hAnsi="Arial"/>
          <w:sz w:val="22"/>
          <w:szCs w:val="22"/>
        </w:rPr>
        <w:t xml:space="preserve"> A CONTRATADA deverá apresentar mensalmente relatório com a discriminação dos serviços prestados.</w:t>
      </w:r>
    </w:p>
    <w:p w:rsidR="00B739F5" w:rsidRPr="007127CA" w:rsidRDefault="00B739F5" w:rsidP="007127CA">
      <w:pPr>
        <w:spacing w:line="276" w:lineRule="auto"/>
        <w:jc w:val="both"/>
        <w:rPr>
          <w:rFonts w:ascii="Thorndale" w:eastAsia="HG Mincho Light J" w:hAnsi="Thorndale"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Parágrafo Único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– A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CONTRATADA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fica proibida de subcontratar, transferir ou ceder a terceiros o objeto desse contrato sem prévia autorização do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.</w:t>
      </w:r>
    </w:p>
    <w:p w:rsidR="00B739F5" w:rsidRPr="007127CA" w:rsidRDefault="00B739F5" w:rsidP="007127CA">
      <w:pPr>
        <w:widowControl w:val="0"/>
        <w:spacing w:line="276" w:lineRule="auto"/>
        <w:ind w:left="840" w:hanging="84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CLÁUSULA SEGUNDA – DA REMUNERAÇÃO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: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CONTRATANTE,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em contrapartida aos serviços prestados pagará à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CONTRATADA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</w:t>
      </w:r>
      <w:r w:rsidR="00DA58D3"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o valor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de R$ </w:t>
      </w:r>
      <w:r w:rsidR="00DA58D3" w:rsidRPr="007127CA">
        <w:rPr>
          <w:rFonts w:ascii="Arial" w:eastAsia="HG Mincho Light J" w:hAnsi="Arial" w:cs="Arial"/>
          <w:color w:val="000000"/>
          <w:sz w:val="22"/>
          <w:szCs w:val="22"/>
        </w:rPr>
        <w:t>610,00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(</w:t>
      </w:r>
      <w:r w:rsidR="00DA58D3" w:rsidRPr="007127CA">
        <w:rPr>
          <w:rFonts w:ascii="Arial" w:eastAsia="HG Mincho Light J" w:hAnsi="Arial" w:cs="Arial"/>
          <w:color w:val="000000"/>
          <w:sz w:val="22"/>
          <w:szCs w:val="22"/>
        </w:rPr>
        <w:t>seiscentos e dez reais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) por hora pelo objeto descrito na CLÁUSULA PRIMEIRA.</w:t>
      </w:r>
    </w:p>
    <w:p w:rsidR="00B739F5" w:rsidRPr="007127CA" w:rsidRDefault="00B739F5" w:rsidP="007127CA">
      <w:pPr>
        <w:widowControl w:val="0"/>
        <w:spacing w:line="276" w:lineRule="auto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CLÁUSULA TERCEIRA – DO PAGAMENTO: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Os pagamentos serão realizados em até 10 (dez) dias úteis após a apresentação da respectiva Nota Fiscal discriminativa dos serviços prestados.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- Somente será efetuado o pagamento mediante apresentação de documento que comprove a regularidade com o FGTS, da CND/INSS e do comprovante de recolhimento das contribuições previdenciárias dos funcionários da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CONTRATADA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relativo ao mês anterior ao do pagamento.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Segundo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- As despesas provenientes deste Contrato correrão por conta da seguinte dotação orçamentária:</w:t>
      </w:r>
    </w:p>
    <w:p w:rsidR="00B739F5" w:rsidRPr="007127CA" w:rsidRDefault="00B739F5" w:rsidP="007127CA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7127CA">
        <w:rPr>
          <w:rFonts w:ascii="Arial" w:hAnsi="Arial" w:cs="Arial"/>
          <w:b/>
          <w:noProof/>
          <w:sz w:val="22"/>
          <w:szCs w:val="22"/>
        </w:rPr>
        <w:t>1002 – Secretaria Municipal Assistência Social e Habitação</w:t>
      </w:r>
    </w:p>
    <w:p w:rsidR="00B739F5" w:rsidRPr="007127CA" w:rsidRDefault="00B739F5" w:rsidP="007127CA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7127CA">
        <w:rPr>
          <w:rFonts w:ascii="Arial" w:hAnsi="Arial" w:cs="Arial"/>
          <w:b/>
          <w:noProof/>
          <w:sz w:val="22"/>
          <w:szCs w:val="22"/>
        </w:rPr>
        <w:t>08.244.0022.2042 – Manut. Fundo de Assistência Social (FMS)</w:t>
      </w:r>
    </w:p>
    <w:p w:rsidR="00B739F5" w:rsidRPr="007127CA" w:rsidRDefault="00B739F5" w:rsidP="007127CA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7127CA">
        <w:rPr>
          <w:rFonts w:ascii="Arial" w:hAnsi="Arial" w:cs="Arial"/>
          <w:b/>
          <w:noProof/>
          <w:sz w:val="22"/>
          <w:szCs w:val="22"/>
        </w:rPr>
        <w:t>3.3.3.90.39.999900 – Outros Serviços Pessoas Jurídicas (11048)</w:t>
      </w:r>
    </w:p>
    <w:p w:rsidR="00B739F5" w:rsidRPr="007127CA" w:rsidRDefault="00B739F5" w:rsidP="007127CA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CLÁUSULA QUARTA – DAS OBRIGAÇÕES DA CONTRATADA –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São obrigações da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: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a)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executar os serviços descritos na CLÁUSULA PRIMEIRA dentro das condições técnicas exigidas, com zelo, probidade, eficiência e responsabilidade;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b)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manter um corpo profissional habilitado para a prestação dos serviços contratados;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c)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responsabilizar-se pelas consequências dos atos de seus sócios, funcionários ou prepostos que </w:t>
      </w:r>
      <w:proofErr w:type="gramStart"/>
      <w:r w:rsidRPr="007127CA">
        <w:rPr>
          <w:rFonts w:ascii="Arial" w:eastAsia="HG Mincho Light J" w:hAnsi="Arial" w:cs="Arial"/>
          <w:color w:val="000000"/>
          <w:sz w:val="22"/>
          <w:szCs w:val="22"/>
        </w:rPr>
        <w:t>agirem</w:t>
      </w:r>
      <w:proofErr w:type="gramEnd"/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com imprudência, negligência ou imperícia na realização dos serviços ora contratados;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d)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disponibilizar ao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CONTRATANTE,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para verificação e análise,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todos os documentos envolvendo o objeto desse contrato;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f)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observar os prazos estipulados pelo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para a apresentação de documentos e notas fiscais;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g)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informar 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acerca de eventual subcontratação, cessão ou transferência do objeto desse instrumento.  </w:t>
      </w:r>
    </w:p>
    <w:p w:rsidR="00B739F5" w:rsidRPr="007127CA" w:rsidRDefault="00B739F5" w:rsidP="007127CA">
      <w:pPr>
        <w:widowControl w:val="0"/>
        <w:spacing w:line="276" w:lineRule="auto"/>
        <w:ind w:left="840" w:hanging="840"/>
        <w:jc w:val="both"/>
        <w:rPr>
          <w:rFonts w:ascii="Arial" w:eastAsia="HG Mincho Light J" w:hAnsi="Arial" w:cs="Arial"/>
          <w:bCs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Thorndale" w:eastAsia="HG Mincho Light J" w:hAnsi="Thorndale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CLÁUSULA QUINTA - DAS PENALIDADES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– Além das penalidades previstas na Lei de Licitações (Lei nº 8.666/93) e no Edital do Pregão Presencial nº 004-01/2021 </w:t>
      </w:r>
      <w:proofErr w:type="gramStart"/>
      <w:r w:rsidRPr="007127CA">
        <w:rPr>
          <w:rFonts w:ascii="Arial" w:eastAsia="HG Mincho Light J" w:hAnsi="Arial" w:cs="Arial"/>
          <w:color w:val="000000"/>
          <w:sz w:val="22"/>
          <w:szCs w:val="22"/>
        </w:rPr>
        <w:t>sujeita-se</w:t>
      </w:r>
      <w:proofErr w:type="gramEnd"/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às seguintes penalidades:</w:t>
      </w:r>
    </w:p>
    <w:p w:rsidR="00B739F5" w:rsidRPr="007127CA" w:rsidRDefault="00B739F5" w:rsidP="007127CA">
      <w:pPr>
        <w:widowControl w:val="0"/>
        <w:spacing w:line="276" w:lineRule="auto"/>
        <w:ind w:left="840" w:hanging="840"/>
        <w:jc w:val="both"/>
        <w:rPr>
          <w:rFonts w:ascii="Thorndale" w:eastAsia="HG Mincho Light J" w:hAnsi="Thorndale"/>
          <w:b/>
          <w:bCs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5.1 -</w:t>
      </w:r>
      <w:r w:rsidRPr="007127CA">
        <w:rPr>
          <w:rFonts w:ascii="Arial" w:eastAsia="Arial" w:hAnsi="Arial" w:cs="Arial"/>
          <w:sz w:val="22"/>
          <w:szCs w:val="22"/>
        </w:rPr>
        <w:t xml:space="preserve"> Pela não entrega do objeto do contrato, no todo ou em parte, dentro dos prazos estipulados, a </w:t>
      </w:r>
      <w:r w:rsidRPr="007127CA">
        <w:rPr>
          <w:rFonts w:ascii="Arial" w:eastAsia="Arial" w:hAnsi="Arial" w:cs="Arial"/>
          <w:b/>
          <w:sz w:val="22"/>
          <w:szCs w:val="22"/>
        </w:rPr>
        <w:t>CONTRATADA</w:t>
      </w:r>
      <w:r w:rsidRPr="007127CA">
        <w:rPr>
          <w:rFonts w:ascii="Arial" w:eastAsia="Arial" w:hAnsi="Arial" w:cs="Arial"/>
          <w:sz w:val="22"/>
          <w:szCs w:val="22"/>
        </w:rPr>
        <w:t xml:space="preserve"> se sujeita às seguintes sanções: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sz w:val="22"/>
          <w:szCs w:val="22"/>
        </w:rPr>
        <w:t>I - advertência: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sz w:val="22"/>
          <w:szCs w:val="22"/>
        </w:rPr>
        <w:t xml:space="preserve">II - multa na forma prevista no item </w:t>
      </w:r>
      <w:r w:rsidRPr="007127CA">
        <w:rPr>
          <w:rFonts w:ascii="Arial" w:eastAsia="Arial" w:hAnsi="Arial" w:cs="Arial"/>
          <w:b/>
          <w:bCs/>
          <w:sz w:val="22"/>
          <w:szCs w:val="22"/>
        </w:rPr>
        <w:t>5.2</w:t>
      </w:r>
      <w:r w:rsidRPr="007127CA">
        <w:rPr>
          <w:rFonts w:ascii="Arial" w:eastAsia="Arial" w:hAnsi="Arial" w:cs="Arial"/>
          <w:sz w:val="22"/>
          <w:szCs w:val="22"/>
        </w:rPr>
        <w:t>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sz w:val="22"/>
          <w:szCs w:val="22"/>
        </w:rPr>
        <w:t>III - rescisão do contrato;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sz w:val="22"/>
          <w:szCs w:val="22"/>
        </w:rPr>
        <w:t xml:space="preserve">IV - suspensão do direito de licitar junto ao </w:t>
      </w:r>
      <w:r w:rsidRPr="007127CA">
        <w:rPr>
          <w:rFonts w:ascii="Arial" w:eastAsia="Arial" w:hAnsi="Arial" w:cs="Arial"/>
          <w:b/>
          <w:sz w:val="22"/>
          <w:szCs w:val="22"/>
        </w:rPr>
        <w:t>CONTRATANTE</w:t>
      </w:r>
      <w:r w:rsidRPr="007127CA">
        <w:rPr>
          <w:rFonts w:ascii="Arial" w:eastAsia="Arial" w:hAnsi="Arial" w:cs="Arial"/>
          <w:sz w:val="22"/>
          <w:szCs w:val="22"/>
        </w:rPr>
        <w:t>, por prazo não superior a 02 (dois) anos;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127CA">
        <w:rPr>
          <w:rFonts w:ascii="Arial" w:eastAsia="Arial" w:hAnsi="Arial" w:cs="Arial"/>
          <w:sz w:val="22"/>
          <w:szCs w:val="22"/>
        </w:rPr>
        <w:t>V - declaração de inidoneidade para contratar ou transacionar com o</w:t>
      </w:r>
      <w:r w:rsidRPr="007127CA">
        <w:rPr>
          <w:rFonts w:ascii="Arial" w:eastAsia="Arial" w:hAnsi="Arial" w:cs="Arial"/>
          <w:b/>
          <w:sz w:val="22"/>
          <w:szCs w:val="22"/>
        </w:rPr>
        <w:t xml:space="preserve"> CONTRATANTE</w:t>
      </w:r>
      <w:r w:rsidRPr="007127CA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5.2 </w:t>
      </w:r>
      <w:r w:rsidRPr="007127CA">
        <w:rPr>
          <w:rFonts w:ascii="Arial" w:eastAsia="Arial" w:hAnsi="Arial" w:cs="Arial"/>
          <w:sz w:val="22"/>
          <w:szCs w:val="22"/>
        </w:rPr>
        <w:t xml:space="preserve">- Multa de 10% (dez por cento) sobre o valor corrigido no Contrato, quando a </w:t>
      </w:r>
      <w:r w:rsidRPr="007127CA">
        <w:rPr>
          <w:rFonts w:ascii="Arial" w:eastAsia="Arial" w:hAnsi="Arial" w:cs="Arial"/>
          <w:b/>
          <w:sz w:val="22"/>
          <w:szCs w:val="22"/>
        </w:rPr>
        <w:t>CONTRATADA</w:t>
      </w:r>
      <w:r w:rsidRPr="007127CA">
        <w:rPr>
          <w:rFonts w:ascii="Arial" w:eastAsia="Arial" w:hAnsi="Arial" w:cs="Arial"/>
          <w:sz w:val="22"/>
          <w:szCs w:val="22"/>
        </w:rPr>
        <w:t>: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a)</w:t>
      </w:r>
      <w:r w:rsidRPr="007127CA">
        <w:rPr>
          <w:rFonts w:ascii="Arial" w:eastAsia="Arial" w:hAnsi="Arial" w:cs="Arial"/>
          <w:sz w:val="22"/>
          <w:szCs w:val="22"/>
        </w:rPr>
        <w:t xml:space="preserve"> prestar informações inexatas ou causar embaraços à fiscalização;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b)</w:t>
      </w:r>
      <w:r w:rsidRPr="007127CA">
        <w:rPr>
          <w:rFonts w:ascii="Arial" w:eastAsia="Arial" w:hAnsi="Arial" w:cs="Arial"/>
          <w:sz w:val="22"/>
          <w:szCs w:val="22"/>
        </w:rPr>
        <w:t xml:space="preserve"> subcontratar, transferir ou ceder obrigações, no todo ou em parte a terceiros, sem prévia autorização do</w:t>
      </w:r>
      <w:r w:rsidRPr="007127CA">
        <w:rPr>
          <w:rFonts w:ascii="Arial" w:eastAsia="Arial" w:hAnsi="Arial" w:cs="Arial"/>
          <w:b/>
          <w:sz w:val="22"/>
          <w:szCs w:val="22"/>
        </w:rPr>
        <w:t xml:space="preserve"> CONTRATANTE</w:t>
      </w:r>
      <w:r w:rsidRPr="007127CA">
        <w:rPr>
          <w:rFonts w:ascii="Arial" w:eastAsia="Arial" w:hAnsi="Arial" w:cs="Arial"/>
          <w:b/>
          <w:bCs/>
          <w:sz w:val="22"/>
          <w:szCs w:val="22"/>
        </w:rPr>
        <w:t>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c)</w:t>
      </w:r>
      <w:r w:rsidRPr="007127CA">
        <w:rPr>
          <w:rFonts w:ascii="Arial" w:eastAsia="Arial" w:hAnsi="Arial" w:cs="Arial"/>
          <w:sz w:val="22"/>
          <w:szCs w:val="22"/>
        </w:rPr>
        <w:t xml:space="preserve"> entregar o objeto em desacordo com as especificações ou normas técnicas, independentemente da obrigação de fazer as correções necessárias às suas expensas;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d)</w:t>
      </w:r>
      <w:r w:rsidRPr="007127CA">
        <w:rPr>
          <w:rFonts w:ascii="Arial" w:eastAsia="Arial" w:hAnsi="Arial" w:cs="Arial"/>
          <w:sz w:val="22"/>
          <w:szCs w:val="22"/>
        </w:rPr>
        <w:t xml:space="preserve"> desatender as determinações da fiscalização: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e)</w:t>
      </w:r>
      <w:r w:rsidRPr="007127CA">
        <w:rPr>
          <w:rFonts w:ascii="Arial" w:eastAsia="Arial" w:hAnsi="Arial" w:cs="Arial"/>
          <w:sz w:val="22"/>
          <w:szCs w:val="22"/>
        </w:rPr>
        <w:t xml:space="preserve"> cometer qualquer infração as normas legais federais, estaduais e municipais, por meios culposos e/ou dolosos, fraude fiscal no recolhimento de qualquer tributo, encargos sociais, ou previdenciários, respondendo ainda pelas multas aplicadas pelos órgãos competentes em razão de infração</w:t>
      </w:r>
      <w:proofErr w:type="gramStart"/>
      <w:r w:rsidRPr="007127CA"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 w:rsidRPr="007127CA">
        <w:rPr>
          <w:rFonts w:ascii="Arial" w:eastAsia="Arial" w:hAnsi="Arial" w:cs="Arial"/>
          <w:sz w:val="22"/>
          <w:szCs w:val="22"/>
        </w:rPr>
        <w:t xml:space="preserve">cometida,  cabendo  ao </w:t>
      </w:r>
      <w:r w:rsidRPr="007127CA">
        <w:rPr>
          <w:rFonts w:ascii="Arial" w:eastAsia="Arial" w:hAnsi="Arial" w:cs="Arial"/>
          <w:b/>
          <w:sz w:val="22"/>
          <w:szCs w:val="22"/>
        </w:rPr>
        <w:t>CONTRATANTE</w:t>
      </w:r>
      <w:r w:rsidRPr="007127CA">
        <w:rPr>
          <w:rFonts w:ascii="Arial" w:eastAsia="Arial" w:hAnsi="Arial" w:cs="Arial"/>
          <w:sz w:val="22"/>
          <w:szCs w:val="22"/>
        </w:rPr>
        <w:t xml:space="preserve"> o  direito  de  exigir  a  Folha  de  Pagamento   dos empregados a qualquer momento;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 xml:space="preserve">f) </w:t>
      </w:r>
      <w:r w:rsidRPr="007127CA">
        <w:rPr>
          <w:rFonts w:ascii="Arial" w:eastAsia="Arial" w:hAnsi="Arial" w:cs="Arial"/>
          <w:bCs/>
          <w:sz w:val="22"/>
          <w:szCs w:val="22"/>
        </w:rPr>
        <w:t>não prestar os serviços em conformidade com o objeto desse contrato;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>g)</w:t>
      </w:r>
      <w:r w:rsidRPr="007127CA">
        <w:rPr>
          <w:rFonts w:ascii="Arial" w:eastAsia="Arial" w:hAnsi="Arial" w:cs="Arial"/>
          <w:sz w:val="22"/>
          <w:szCs w:val="22"/>
        </w:rPr>
        <w:t xml:space="preserve"> ocasionar, por ação ou omissão, dolosa ou culposa, por ato dos sócios, prepostos ou empregados, danos ao patrimônio do </w:t>
      </w:r>
      <w:r w:rsidRPr="007127CA">
        <w:rPr>
          <w:rFonts w:ascii="Arial" w:eastAsia="Arial" w:hAnsi="Arial" w:cs="Arial"/>
          <w:b/>
          <w:sz w:val="22"/>
          <w:szCs w:val="22"/>
        </w:rPr>
        <w:t>CONTRATANTE</w:t>
      </w:r>
      <w:r w:rsidRPr="007127CA">
        <w:rPr>
          <w:rFonts w:ascii="Arial" w:eastAsia="Arial" w:hAnsi="Arial" w:cs="Arial"/>
          <w:sz w:val="22"/>
          <w:szCs w:val="22"/>
        </w:rPr>
        <w:t xml:space="preserve"> ou de terceiros, independentemente da obrigação da </w:t>
      </w:r>
      <w:r w:rsidRPr="007127CA">
        <w:rPr>
          <w:rFonts w:ascii="Arial" w:eastAsia="Arial" w:hAnsi="Arial" w:cs="Arial"/>
          <w:b/>
          <w:sz w:val="22"/>
          <w:szCs w:val="22"/>
        </w:rPr>
        <w:t>CONTRATADA</w:t>
      </w:r>
      <w:r w:rsidRPr="007127CA">
        <w:rPr>
          <w:rFonts w:ascii="Arial" w:eastAsia="Arial" w:hAnsi="Arial" w:cs="Arial"/>
          <w:sz w:val="22"/>
          <w:szCs w:val="22"/>
        </w:rPr>
        <w:t xml:space="preserve"> em reparar os danos causados.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b/>
          <w:bCs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 xml:space="preserve">5.2.1 - </w:t>
      </w:r>
      <w:r w:rsidRPr="007127CA">
        <w:rPr>
          <w:rFonts w:ascii="Arial" w:eastAsia="Arial" w:hAnsi="Arial" w:cs="Arial"/>
          <w:sz w:val="22"/>
          <w:szCs w:val="22"/>
        </w:rPr>
        <w:t>A causa determinante da multa deverá ficar plenamente comprovada e o fato a punir será comunicado por escrito pela fiscalização à</w:t>
      </w:r>
      <w:r w:rsidRPr="007127CA">
        <w:rPr>
          <w:rFonts w:ascii="Arial" w:eastAsia="Arial" w:hAnsi="Arial" w:cs="Arial"/>
          <w:b/>
          <w:sz w:val="22"/>
          <w:szCs w:val="22"/>
        </w:rPr>
        <w:t xml:space="preserve"> CONTRATADA</w:t>
      </w:r>
      <w:r w:rsidRPr="007127CA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b/>
          <w:bCs/>
          <w:sz w:val="22"/>
          <w:szCs w:val="22"/>
        </w:rPr>
        <w:t xml:space="preserve">5.2.2 – </w:t>
      </w:r>
      <w:r w:rsidRPr="007127CA">
        <w:rPr>
          <w:rFonts w:ascii="Arial" w:eastAsia="Arial" w:hAnsi="Arial" w:cs="Arial"/>
          <w:sz w:val="22"/>
          <w:szCs w:val="22"/>
        </w:rPr>
        <w:t>As multas serão descontadas dos pagamentos e, quando for o caso, cobradas judicialmente.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7127CA">
        <w:rPr>
          <w:rFonts w:ascii="Arial" w:eastAsia="Arial" w:hAnsi="Arial" w:cs="Arial"/>
          <w:b/>
          <w:sz w:val="22"/>
          <w:szCs w:val="22"/>
        </w:rPr>
        <w:t>5.3</w:t>
      </w:r>
      <w:r w:rsidRPr="007127CA">
        <w:rPr>
          <w:rFonts w:ascii="Arial" w:eastAsia="Arial" w:hAnsi="Arial" w:cs="Arial"/>
          <w:sz w:val="22"/>
          <w:szCs w:val="22"/>
        </w:rPr>
        <w:t xml:space="preserve"> – O </w:t>
      </w:r>
      <w:r w:rsidRPr="007127CA">
        <w:rPr>
          <w:rFonts w:ascii="Arial" w:eastAsia="Arial" w:hAnsi="Arial" w:cs="Arial"/>
          <w:b/>
          <w:sz w:val="22"/>
          <w:szCs w:val="22"/>
        </w:rPr>
        <w:t>CONTRATANTE</w:t>
      </w:r>
      <w:r w:rsidRPr="007127CA">
        <w:rPr>
          <w:rFonts w:ascii="Arial" w:eastAsia="Arial" w:hAnsi="Arial" w:cs="Arial"/>
          <w:sz w:val="22"/>
          <w:szCs w:val="22"/>
        </w:rPr>
        <w:t xml:space="preserve"> restará penalizado, por eventual atraso no pagamento, a corrigir monetariamente o preço ajustado pelo índice do IGPM-FGV ou outro índice oficial que vier a substituí-lo e a fazer incidir juros de mora de 1% (um por cento) ao mês desde a data entabulada para pagamento até a sua efetivação.</w:t>
      </w:r>
    </w:p>
    <w:p w:rsidR="00B739F5" w:rsidRPr="007127CA" w:rsidRDefault="00B739F5" w:rsidP="007127CA">
      <w:pPr>
        <w:keepNext/>
        <w:widowControl w:val="0"/>
        <w:tabs>
          <w:tab w:val="num" w:pos="576"/>
        </w:tabs>
        <w:spacing w:line="276" w:lineRule="auto"/>
        <w:ind w:left="840" w:hanging="840"/>
        <w:jc w:val="both"/>
        <w:outlineLvl w:val="1"/>
        <w:rPr>
          <w:rFonts w:ascii="Cambria" w:hAnsi="Cambria"/>
          <w:i/>
          <w:iCs/>
          <w:color w:val="000000"/>
          <w:sz w:val="22"/>
          <w:szCs w:val="22"/>
        </w:rPr>
      </w:pPr>
    </w:p>
    <w:p w:rsidR="00B739F5" w:rsidRPr="007127CA" w:rsidRDefault="00B739F5" w:rsidP="007127CA">
      <w:pPr>
        <w:keepNext/>
        <w:widowControl w:val="0"/>
        <w:tabs>
          <w:tab w:val="num" w:pos="0"/>
        </w:tabs>
        <w:spacing w:line="276" w:lineRule="auto"/>
        <w:jc w:val="both"/>
        <w:outlineLvl w:val="1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hAnsi="Arial" w:cs="Arial"/>
          <w:b/>
          <w:iCs/>
          <w:color w:val="000000"/>
          <w:sz w:val="22"/>
          <w:szCs w:val="22"/>
        </w:rPr>
        <w:t>CLÁUSULA SEXTA – DA VIGÊNCIA –</w:t>
      </w:r>
      <w:r w:rsidRPr="007127C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127CA">
        <w:rPr>
          <w:rFonts w:ascii="Arial" w:hAnsi="Arial" w:cs="Arial"/>
          <w:bCs/>
          <w:iCs/>
          <w:color w:val="000000"/>
          <w:sz w:val="22"/>
          <w:szCs w:val="22"/>
        </w:rPr>
        <w:t>Esse contrato terá vigência por 12 (doze) meses, a contar da assinatura do mesmo</w:t>
      </w:r>
      <w:r w:rsidRPr="007127CA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, sendo possível a sua prorrogação</w:t>
      </w:r>
      <w:r w:rsidRPr="007127CA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  <w:shd w:val="clear" w:color="auto" w:fill="FFFF00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–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A critério do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, verificada a presença de oportunidade, conveniência e interesse público, poderá ser procedida </w:t>
      </w:r>
      <w:proofErr w:type="gramStart"/>
      <w:r w:rsidRPr="007127CA">
        <w:rPr>
          <w:rFonts w:ascii="Arial" w:eastAsia="HG Mincho Light J" w:hAnsi="Arial" w:cs="Arial"/>
          <w:color w:val="000000"/>
          <w:sz w:val="22"/>
          <w:szCs w:val="22"/>
        </w:rPr>
        <w:t>a</w:t>
      </w:r>
      <w:proofErr w:type="gramEnd"/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prorrogação do presente contrato por períodos iguais e sucessivos, nos termos do art. 57, II da Lei 8.666/93.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Segundo -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Havendo prorrogação, os valores ajustados na CLÁUSULA SEGUNDA serão atualizados pelo índice do IGP-M ou outro índice oficial acordado entre as partes, objetivando a manutenção do equilíbrio econômico-financeiro inicial, devendo ser comprovadas as eventuais modificações nos custos da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, sendo possível, inclusive, fixar valor menor do atualmente estipulado.</w:t>
      </w:r>
    </w:p>
    <w:p w:rsidR="00B739F5" w:rsidRPr="007127CA" w:rsidRDefault="00B739F5" w:rsidP="007127CA">
      <w:pPr>
        <w:keepNext/>
        <w:widowControl w:val="0"/>
        <w:tabs>
          <w:tab w:val="num" w:pos="0"/>
        </w:tabs>
        <w:spacing w:line="276" w:lineRule="auto"/>
        <w:jc w:val="both"/>
        <w:outlineLvl w:val="0"/>
        <w:rPr>
          <w:rFonts w:ascii="Arial" w:eastAsia="HG Mincho Light J" w:hAnsi="Arial" w:cs="Arial"/>
          <w:b/>
          <w:i/>
          <w:iCs/>
          <w:color w:val="000000"/>
          <w:sz w:val="22"/>
          <w:szCs w:val="22"/>
        </w:rPr>
      </w:pPr>
    </w:p>
    <w:p w:rsidR="00B739F5" w:rsidRPr="007127CA" w:rsidRDefault="00B739F5" w:rsidP="007127CA">
      <w:pPr>
        <w:keepNext/>
        <w:widowControl w:val="0"/>
        <w:tabs>
          <w:tab w:val="num" w:pos="0"/>
        </w:tabs>
        <w:spacing w:line="276" w:lineRule="auto"/>
        <w:jc w:val="both"/>
        <w:outlineLvl w:val="0"/>
        <w:rPr>
          <w:rFonts w:ascii="Arial" w:eastAsia="HG Mincho Light J" w:hAnsi="Arial" w:cs="Arial"/>
          <w:iCs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iCs/>
          <w:color w:val="000000"/>
          <w:sz w:val="22"/>
          <w:szCs w:val="22"/>
        </w:rPr>
        <w:t>CLÁUSULA SÉTIMA – DA RESCISÃO</w:t>
      </w:r>
      <w:r w:rsidRPr="007127CA">
        <w:rPr>
          <w:rFonts w:ascii="Arial" w:eastAsia="HG Mincho Light J" w:hAnsi="Arial" w:cs="Arial"/>
          <w:bCs/>
          <w:i/>
          <w:iCs/>
          <w:color w:val="000000"/>
          <w:sz w:val="22"/>
          <w:szCs w:val="22"/>
        </w:rPr>
        <w:t xml:space="preserve"> –</w:t>
      </w:r>
      <w:r w:rsidRPr="007127CA">
        <w:rPr>
          <w:rFonts w:ascii="Arial" w:eastAsia="HG Mincho Light J" w:hAnsi="Arial" w:cs="Arial"/>
          <w:b/>
          <w:i/>
          <w:iCs/>
          <w:color w:val="000000"/>
          <w:sz w:val="22"/>
          <w:szCs w:val="22"/>
        </w:rPr>
        <w:t xml:space="preserve"> </w:t>
      </w:r>
      <w:r w:rsidRPr="007127CA">
        <w:rPr>
          <w:rFonts w:ascii="Arial" w:eastAsia="HG Mincho Light J" w:hAnsi="Arial" w:cs="Arial"/>
          <w:iCs/>
          <w:color w:val="000000"/>
          <w:sz w:val="22"/>
          <w:szCs w:val="22"/>
        </w:rPr>
        <w:t>O contrato poderá ser rescindido: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I –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Por iniciativa do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,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independente de notificação judicial ou extrajudicial, se 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: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lastRenderedPageBreak/>
        <w:t xml:space="preserve">a)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deixar de cumprir qualquer das obrigações aqui estipuladas; 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b)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subcontratar, transferir ou ceder a terceiros o objeto desse contrato;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c)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demonstrar incapacidade técnica ou má-fé;</w:t>
      </w:r>
    </w:p>
    <w:p w:rsidR="00B739F5" w:rsidRPr="007127CA" w:rsidRDefault="00B739F5" w:rsidP="007127CA">
      <w:pPr>
        <w:keepNext/>
        <w:widowControl w:val="0"/>
        <w:spacing w:line="276" w:lineRule="auto"/>
        <w:jc w:val="both"/>
        <w:outlineLvl w:val="2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</w:p>
    <w:p w:rsidR="00B739F5" w:rsidRPr="007127CA" w:rsidRDefault="00B739F5" w:rsidP="007127CA">
      <w:pPr>
        <w:keepNext/>
        <w:widowControl w:val="0"/>
        <w:spacing w:line="276" w:lineRule="auto"/>
        <w:jc w:val="both"/>
        <w:outlineLvl w:val="2"/>
        <w:rPr>
          <w:rFonts w:ascii="Arial" w:eastAsia="HG Mincho Light J" w:hAnsi="Arial" w:cs="Arial"/>
          <w:bCs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II – </w:t>
      </w:r>
      <w:r w:rsidRPr="007127CA">
        <w:rPr>
          <w:rFonts w:ascii="Arial" w:eastAsia="HG Mincho Light J" w:hAnsi="Arial" w:cs="Arial"/>
          <w:bCs/>
          <w:color w:val="000000"/>
          <w:sz w:val="22"/>
          <w:szCs w:val="22"/>
        </w:rPr>
        <w:t xml:space="preserve">Por acordo entre as partes, atendida a conveniência do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bCs/>
          <w:color w:val="000000"/>
          <w:sz w:val="22"/>
          <w:szCs w:val="22"/>
        </w:rPr>
        <w:t>, mediante termo próprio e restando quitadas todas as obrigações pendentes.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Parágrafo Único –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Poderá o 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rescindir unilateralmente o contrato, independente de notificação judicial ou extrajudicial, em razão de interesse público devidamente justificado.</w:t>
      </w:r>
    </w:p>
    <w:p w:rsidR="00B739F5" w:rsidRPr="007127CA" w:rsidRDefault="00B739F5" w:rsidP="007127CA">
      <w:pPr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CLÁUSULA OITAVA – DISPOSIÇÕES GERAIS –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A interpretação do presente instrumento fica condicionada ao disposto nas normas gerais de Direito Público vigentes, principalmente a Lei 8.666/93.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– </w:t>
      </w:r>
      <w:r w:rsidRPr="007127CA">
        <w:rPr>
          <w:rFonts w:ascii="Arial" w:eastAsia="HG Mincho Light J" w:hAnsi="Arial" w:cs="Arial"/>
          <w:bCs/>
          <w:color w:val="000000"/>
          <w:sz w:val="22"/>
          <w:szCs w:val="22"/>
        </w:rPr>
        <w:t>Toda e qualquer modificação desse instrumento somente poderá ser realizada mediante aditamento, desde que observadas às disposições legais pertinentes.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Parágrafo Segundo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–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assume exclusiva responsabilidade pelo cumprimento de todas as obrigações decorrentes da execução do presente contrato, sejam de natureza trabalhista, civil, fiscal, ambiental, previdenciária ou comercial, inexistindo qualquer solidariedade do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 xml:space="preserve"> relativamente a esses encargos ou a eventuais prejuízos causados a terceiros pelos sócios, empregados ou prepostos da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>.</w:t>
      </w:r>
    </w:p>
    <w:p w:rsidR="007127CA" w:rsidRPr="007127CA" w:rsidRDefault="007127CA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Parágrafo</w:t>
      </w:r>
      <w:r w:rsidRPr="007127CA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Terceiro - </w:t>
      </w:r>
      <w:r w:rsidRPr="007127CA">
        <w:rPr>
          <w:rFonts w:ascii="Arial" w:eastAsia="HG Mincho Light J" w:hAnsi="Arial" w:cs="Arial"/>
          <w:color w:val="000000"/>
          <w:sz w:val="22"/>
          <w:szCs w:val="22"/>
        </w:rPr>
        <w:t>As partes elegem o Foro da cidade de Lajeado/RS para dirimir qualquer dúvida sobre a interpretação desse instrumento.</w:t>
      </w:r>
      <w:bookmarkStart w:id="0" w:name="_GoBack"/>
      <w:bookmarkEnd w:id="0"/>
    </w:p>
    <w:p w:rsidR="00B739F5" w:rsidRPr="007127CA" w:rsidRDefault="00B739F5" w:rsidP="007127CA">
      <w:pPr>
        <w:widowControl w:val="0"/>
        <w:spacing w:line="276" w:lineRule="auto"/>
        <w:ind w:firstLine="141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B739F5" w:rsidRPr="007127CA" w:rsidRDefault="00B739F5" w:rsidP="007127CA">
      <w:pPr>
        <w:widowControl w:val="0"/>
        <w:spacing w:line="276" w:lineRule="auto"/>
        <w:ind w:firstLine="141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color w:val="000000"/>
          <w:sz w:val="22"/>
          <w:szCs w:val="22"/>
        </w:rPr>
        <w:t>E por estarem assim ajustados, assinam o presente instrumento em três vias de igual teor e forma, juntamente com as testemunhas, para que se produzam os jurídicos e legais efeitos.</w:t>
      </w: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7CA">
        <w:rPr>
          <w:rFonts w:ascii="Arial" w:hAnsi="Arial" w:cs="Arial"/>
          <w:sz w:val="22"/>
          <w:szCs w:val="22"/>
        </w:rPr>
        <w:tab/>
      </w:r>
      <w:r w:rsidRPr="007127CA">
        <w:rPr>
          <w:rFonts w:ascii="Arial" w:hAnsi="Arial" w:cs="Arial"/>
          <w:sz w:val="22"/>
          <w:szCs w:val="22"/>
        </w:rPr>
        <w:tab/>
      </w:r>
      <w:r w:rsidRPr="007127CA">
        <w:rPr>
          <w:rFonts w:ascii="Arial" w:hAnsi="Arial" w:cs="Arial"/>
          <w:sz w:val="22"/>
          <w:szCs w:val="22"/>
        </w:rPr>
        <w:tab/>
      </w:r>
      <w:r w:rsidRPr="007127CA">
        <w:rPr>
          <w:rFonts w:ascii="Arial" w:hAnsi="Arial" w:cs="Arial"/>
          <w:sz w:val="22"/>
          <w:szCs w:val="22"/>
        </w:rPr>
        <w:tab/>
      </w:r>
      <w:r w:rsidRPr="007127CA">
        <w:rPr>
          <w:rFonts w:ascii="Arial" w:hAnsi="Arial" w:cs="Arial"/>
          <w:sz w:val="22"/>
          <w:szCs w:val="22"/>
        </w:rPr>
        <w:tab/>
      </w:r>
      <w:r w:rsidRPr="007127CA">
        <w:rPr>
          <w:rFonts w:ascii="Arial" w:hAnsi="Arial" w:cs="Arial"/>
          <w:sz w:val="22"/>
          <w:szCs w:val="22"/>
        </w:rPr>
        <w:tab/>
      </w:r>
    </w:p>
    <w:p w:rsidR="00B739F5" w:rsidRPr="007127CA" w:rsidRDefault="00B739F5" w:rsidP="007127CA">
      <w:pPr>
        <w:keepNext/>
        <w:widowControl w:val="0"/>
        <w:autoSpaceDE w:val="0"/>
        <w:spacing w:line="276" w:lineRule="auto"/>
        <w:ind w:left="1985"/>
        <w:jc w:val="right"/>
        <w:rPr>
          <w:rFonts w:ascii="Arial" w:hAnsi="Arial" w:cs="Arial"/>
          <w:sz w:val="22"/>
          <w:szCs w:val="22"/>
        </w:rPr>
      </w:pPr>
      <w:r w:rsidRPr="007127CA">
        <w:rPr>
          <w:rFonts w:ascii="Arial" w:hAnsi="Arial" w:cs="Arial"/>
          <w:sz w:val="22"/>
          <w:szCs w:val="22"/>
        </w:rPr>
        <w:t xml:space="preserve">Cruzeiro do Sul, </w:t>
      </w:r>
      <w:r w:rsidR="00165BF2">
        <w:rPr>
          <w:rFonts w:ascii="Arial" w:hAnsi="Arial" w:cs="Arial"/>
          <w:sz w:val="22"/>
          <w:szCs w:val="22"/>
        </w:rPr>
        <w:t>19</w:t>
      </w:r>
      <w:r w:rsidRPr="007127CA">
        <w:rPr>
          <w:rFonts w:ascii="Arial" w:hAnsi="Arial" w:cs="Arial"/>
          <w:sz w:val="22"/>
          <w:szCs w:val="22"/>
        </w:rPr>
        <w:t xml:space="preserve"> de </w:t>
      </w:r>
      <w:r w:rsidR="00DA58D3" w:rsidRPr="007127CA">
        <w:rPr>
          <w:rFonts w:ascii="Arial" w:hAnsi="Arial" w:cs="Arial"/>
          <w:sz w:val="22"/>
          <w:szCs w:val="22"/>
        </w:rPr>
        <w:t>julho</w:t>
      </w:r>
      <w:r w:rsidRPr="007127CA">
        <w:rPr>
          <w:rFonts w:ascii="Arial" w:hAnsi="Arial" w:cs="Arial"/>
          <w:sz w:val="22"/>
          <w:szCs w:val="22"/>
        </w:rPr>
        <w:t xml:space="preserve"> de 2021.</w:t>
      </w: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127C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B739F5" w:rsidRPr="007127CA" w:rsidRDefault="00B739F5" w:rsidP="007127CA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739F5" w:rsidRPr="007127CA" w:rsidRDefault="00B739F5" w:rsidP="007127CA">
      <w:pPr>
        <w:keepNext/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MUNICÍPIO D</w:t>
      </w:r>
      <w:r w:rsidR="00DA58D3"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E CRUZEIRO DO SUL   </w:t>
      </w:r>
      <w:r w:rsid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</w:t>
      </w:r>
      <w:r w:rsidR="007127CA">
        <w:rPr>
          <w:rFonts w:ascii="Arial" w:hAnsi="Arial" w:cs="Arial"/>
          <w:b/>
          <w:sz w:val="22"/>
          <w:szCs w:val="22"/>
        </w:rPr>
        <w:t>VIDA CEN.</w:t>
      </w:r>
      <w:r w:rsidR="00DA58D3" w:rsidRPr="007127CA">
        <w:rPr>
          <w:rFonts w:ascii="Arial" w:hAnsi="Arial" w:cs="Arial"/>
          <w:b/>
          <w:sz w:val="22"/>
          <w:szCs w:val="22"/>
        </w:rPr>
        <w:t xml:space="preserve"> DE EQUOTERAPIA LTDA ME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127C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João H. </w:t>
      </w:r>
      <w:proofErr w:type="spellStart"/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Dullius</w:t>
      </w:r>
      <w:proofErr w:type="spellEnd"/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                                    </w:t>
      </w:r>
      <w:r w:rsidR="00DA58D3"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</w:t>
      </w:r>
      <w:proofErr w:type="spellStart"/>
      <w:r w:rsidR="00DA58D3" w:rsidRPr="007127CA">
        <w:rPr>
          <w:rFonts w:ascii="Arial" w:hAnsi="Arial" w:cs="Arial"/>
          <w:b/>
          <w:sz w:val="22"/>
          <w:szCs w:val="22"/>
        </w:rPr>
        <w:t>Deisirê</w:t>
      </w:r>
      <w:proofErr w:type="spellEnd"/>
      <w:r w:rsidR="00DA58D3" w:rsidRPr="007127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DA58D3" w:rsidRPr="007127CA">
        <w:rPr>
          <w:rFonts w:ascii="Arial" w:hAnsi="Arial" w:cs="Arial"/>
          <w:b/>
          <w:sz w:val="22"/>
          <w:szCs w:val="22"/>
        </w:rPr>
        <w:t>Eckert</w:t>
      </w:r>
      <w:proofErr w:type="spellEnd"/>
      <w:proofErr w:type="gramEnd"/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  <w:r w:rsidRPr="007127C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PREFEITO                            </w:t>
      </w:r>
      <w:r w:rsidR="00DA58D3" w:rsidRPr="007127CA">
        <w:rPr>
          <w:rFonts w:ascii="Arial" w:eastAsia="HG Mincho Light J" w:hAnsi="Arial" w:cs="Arial"/>
          <w:b/>
          <w:color w:val="000000"/>
          <w:sz w:val="22"/>
          <w:szCs w:val="22"/>
        </w:rPr>
        <w:tab/>
      </w:r>
      <w:r w:rsidR="00DA58D3" w:rsidRPr="007127CA">
        <w:rPr>
          <w:rFonts w:ascii="Arial" w:eastAsia="HG Mincho Light J" w:hAnsi="Arial" w:cs="Arial"/>
          <w:b/>
          <w:color w:val="000000"/>
          <w:sz w:val="22"/>
          <w:szCs w:val="22"/>
        </w:rPr>
        <w:tab/>
      </w:r>
      <w:proofErr w:type="gramStart"/>
      <w:r w:rsidR="00DA58D3"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proofErr w:type="gramEnd"/>
      <w:r w:rsidRPr="007127CA">
        <w:rPr>
          <w:rFonts w:ascii="Arial" w:eastAsia="HG Mincho Light J" w:hAnsi="Arial" w:cs="Arial"/>
          <w:b/>
          <w:color w:val="000000"/>
          <w:sz w:val="22"/>
          <w:szCs w:val="22"/>
        </w:rPr>
        <w:t>REPRESENTANTE LEGAL</w:t>
      </w:r>
    </w:p>
    <w:p w:rsidR="00B739F5" w:rsidRPr="007127CA" w:rsidRDefault="00B739F5" w:rsidP="007127C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9F5" w:rsidRPr="007127CA" w:rsidRDefault="00B739F5" w:rsidP="007127CA">
      <w:pPr>
        <w:keepNext/>
        <w:numPr>
          <w:ilvl w:val="4"/>
          <w:numId w:val="1"/>
        </w:numPr>
        <w:spacing w:line="276" w:lineRule="auto"/>
        <w:ind w:left="357" w:hanging="1008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B739F5" w:rsidRPr="007127CA" w:rsidRDefault="00B739F5" w:rsidP="007127CA">
      <w:pPr>
        <w:keepNext/>
        <w:numPr>
          <w:ilvl w:val="5"/>
          <w:numId w:val="1"/>
        </w:numPr>
        <w:suppressAutoHyphens w:val="0"/>
        <w:spacing w:line="276" w:lineRule="auto"/>
        <w:ind w:left="1152" w:hanging="1152"/>
        <w:jc w:val="both"/>
        <w:outlineLvl w:val="5"/>
        <w:rPr>
          <w:rFonts w:ascii="Arial" w:hAnsi="Arial" w:cs="Arial"/>
          <w:sz w:val="22"/>
          <w:szCs w:val="22"/>
          <w:lang w:val="x-none"/>
        </w:rPr>
      </w:pPr>
      <w:r w:rsidRPr="007127CA">
        <w:rPr>
          <w:rFonts w:ascii="Arial" w:hAnsi="Arial" w:cs="Arial"/>
          <w:sz w:val="22"/>
          <w:szCs w:val="22"/>
          <w:lang w:val="x-none"/>
        </w:rPr>
        <w:t>Testemunha: _____________________     Testemunha: _____________________</w:t>
      </w:r>
    </w:p>
    <w:p w:rsidR="00B739F5" w:rsidRPr="007127CA" w:rsidRDefault="00B739F5" w:rsidP="007127CA">
      <w:pPr>
        <w:spacing w:line="276" w:lineRule="auto"/>
        <w:ind w:left="567" w:hanging="567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u w:val="single"/>
        </w:rPr>
      </w:pPr>
      <w:r w:rsidRPr="007127CA">
        <w:rPr>
          <w:rFonts w:ascii="Arial" w:hAnsi="Arial" w:cs="Arial"/>
          <w:sz w:val="22"/>
          <w:szCs w:val="22"/>
        </w:rPr>
        <w:t>C.P.F.:                                                          C.P.F.:</w:t>
      </w:r>
    </w:p>
    <w:p w:rsidR="003D5B29" w:rsidRPr="007127CA" w:rsidRDefault="003D5B29" w:rsidP="007127CA">
      <w:pPr>
        <w:spacing w:line="276" w:lineRule="auto"/>
        <w:rPr>
          <w:sz w:val="22"/>
          <w:szCs w:val="22"/>
        </w:rPr>
      </w:pPr>
    </w:p>
    <w:sectPr w:rsidR="003D5B29" w:rsidRPr="00712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F5"/>
    <w:rsid w:val="00165BF2"/>
    <w:rsid w:val="003739C1"/>
    <w:rsid w:val="003D5B29"/>
    <w:rsid w:val="007127CA"/>
    <w:rsid w:val="00842763"/>
    <w:rsid w:val="00B739F5"/>
    <w:rsid w:val="00D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39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39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1609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2021-07-22T16:21:00Z</dcterms:created>
  <dcterms:modified xsi:type="dcterms:W3CDTF">2021-07-22T17:22:00Z</dcterms:modified>
</cp:coreProperties>
</file>